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A86240"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sidRPr="00F224A6">
        <w:rPr>
          <w:rFonts w:ascii="Times New Roman" w:eastAsia="SimSun" w:hAnsi="Times New Roman"/>
          <w:b/>
          <w:sz w:val="28"/>
          <w:lang w:val="fr-FR" w:eastAsia="zh-CN"/>
        </w:rPr>
        <w:t>INTERNATIONAL ORGANISATION FOR STANDARDISATION</w:t>
      </w:r>
    </w:p>
    <w:p w14:paraId="12CE1AE7"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sidRPr="00F224A6">
        <w:rPr>
          <w:rFonts w:ascii="Times New Roman" w:eastAsia="SimSun" w:hAnsi="Times New Roman"/>
          <w:b/>
          <w:sz w:val="28"/>
          <w:lang w:val="fr-FR" w:eastAsia="zh-CN"/>
        </w:rPr>
        <w:t>ORGANISATION INTERNATIONALE DE NORMALISATION</w:t>
      </w:r>
    </w:p>
    <w:p w14:paraId="07EAC7E5"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sidRPr="00F224A6">
        <w:rPr>
          <w:rFonts w:ascii="Times New Roman" w:eastAsia="SimSun" w:hAnsi="Times New Roman"/>
          <w:b/>
          <w:sz w:val="28"/>
          <w:lang w:val="fr-FR" w:eastAsia="zh-CN"/>
        </w:rPr>
        <w:t xml:space="preserve">ISO/IEC JTC 1/SC 29/WG </w:t>
      </w:r>
      <w:r>
        <w:rPr>
          <w:rFonts w:ascii="Times New Roman" w:eastAsia="SimSun" w:hAnsi="Times New Roman"/>
          <w:b/>
          <w:sz w:val="28"/>
          <w:lang w:val="fr-FR" w:eastAsia="zh-CN"/>
        </w:rPr>
        <w:t>4</w:t>
      </w:r>
    </w:p>
    <w:p w14:paraId="5503439A" w14:textId="77777777" w:rsidR="0095277F" w:rsidRPr="00F224A6" w:rsidRDefault="0095277F" w:rsidP="0095277F">
      <w:pPr>
        <w:spacing w:before="0" w:after="0" w:line="240" w:lineRule="auto"/>
        <w:jc w:val="center"/>
        <w:rPr>
          <w:rFonts w:ascii="Times New Roman" w:eastAsia="SimSun" w:hAnsi="Times New Roman"/>
          <w:b/>
          <w:sz w:val="28"/>
          <w:lang w:val="fr-FR" w:eastAsia="zh-CN"/>
        </w:rPr>
      </w:pPr>
      <w:r>
        <w:rPr>
          <w:rFonts w:ascii="Times New Roman" w:eastAsia="SimSun" w:hAnsi="Times New Roman"/>
          <w:b/>
          <w:sz w:val="28"/>
          <w:lang w:val="fr-FR" w:eastAsia="zh-CN"/>
        </w:rPr>
        <w:t>MPEG VIDEO CODING</w:t>
      </w:r>
    </w:p>
    <w:p w14:paraId="7945599C" w14:textId="77777777" w:rsidR="0095277F" w:rsidRPr="007100EA" w:rsidRDefault="0095277F" w:rsidP="0095277F">
      <w:pPr>
        <w:spacing w:before="0" w:after="0" w:line="240" w:lineRule="auto"/>
        <w:rPr>
          <w:lang w:val="en-GB"/>
        </w:rPr>
      </w:pPr>
    </w:p>
    <w:p w14:paraId="748BC0BC" w14:textId="149A435A" w:rsidR="0095277F" w:rsidRPr="00F224A6" w:rsidRDefault="0095277F" w:rsidP="5E4EF3AC">
      <w:pPr>
        <w:spacing w:before="0" w:after="0" w:line="240" w:lineRule="auto"/>
        <w:jc w:val="right"/>
        <w:rPr>
          <w:rFonts w:ascii="Times New Roman" w:eastAsia="SimSun" w:hAnsi="Times New Roman"/>
          <w:b/>
          <w:bCs/>
          <w:sz w:val="48"/>
          <w:szCs w:val="48"/>
          <w:lang w:val="en-GB" w:eastAsia="zh-CN"/>
        </w:rPr>
      </w:pPr>
      <w:r w:rsidRPr="5E4EF3AC">
        <w:rPr>
          <w:rFonts w:ascii="Times New Roman" w:eastAsia="SimSun" w:hAnsi="Times New Roman"/>
          <w:b/>
          <w:bCs/>
          <w:sz w:val="28"/>
          <w:szCs w:val="28"/>
          <w:lang w:val="en-GB" w:eastAsia="zh-CN"/>
        </w:rPr>
        <w:t>ISO/IEC JTC 1/SC 29/WG 4 m</w:t>
      </w:r>
      <w:r w:rsidR="00B263C0" w:rsidRPr="5E4EF3AC">
        <w:rPr>
          <w:rFonts w:ascii="Times New Roman" w:eastAsia="SimSun" w:hAnsi="Times New Roman"/>
          <w:b/>
          <w:bCs/>
          <w:sz w:val="28"/>
          <w:szCs w:val="28"/>
          <w:lang w:val="en-GB" w:eastAsia="zh-CN"/>
        </w:rPr>
        <w:t>55800</w:t>
      </w:r>
    </w:p>
    <w:p w14:paraId="306DF14C" w14:textId="4E245A6F" w:rsidR="0095277F" w:rsidRPr="00F224A6" w:rsidRDefault="00E41FF8" w:rsidP="0095277F">
      <w:pPr>
        <w:spacing w:before="0" w:after="0" w:line="240" w:lineRule="auto"/>
        <w:jc w:val="right"/>
        <w:rPr>
          <w:rFonts w:ascii="Times New Roman" w:eastAsia="SimSun" w:hAnsi="Times New Roman"/>
          <w:b/>
          <w:sz w:val="28"/>
          <w:lang w:val="en-GB" w:eastAsia="zh-CN"/>
        </w:rPr>
      </w:pPr>
      <w:r>
        <w:rPr>
          <w:rFonts w:ascii="Times New Roman" w:eastAsia="SimSun" w:hAnsi="Times New Roman"/>
          <w:b/>
          <w:sz w:val="28"/>
          <w:lang w:val="en-GB" w:eastAsia="zh-CN"/>
        </w:rPr>
        <w:t>January</w:t>
      </w:r>
      <w:r w:rsidR="0095277F" w:rsidRPr="00F224A6">
        <w:rPr>
          <w:rFonts w:ascii="Times New Roman" w:eastAsia="SimSun" w:hAnsi="Times New Roman"/>
          <w:b/>
          <w:sz w:val="28"/>
          <w:lang w:val="en-GB" w:eastAsia="zh-CN"/>
        </w:rPr>
        <w:t xml:space="preserve"> 202</w:t>
      </w:r>
      <w:r>
        <w:rPr>
          <w:rFonts w:ascii="Times New Roman" w:eastAsia="SimSun" w:hAnsi="Times New Roman"/>
          <w:b/>
          <w:sz w:val="28"/>
          <w:lang w:val="en-GB" w:eastAsia="zh-CN"/>
        </w:rPr>
        <w:t>1</w:t>
      </w:r>
      <w:r w:rsidR="0095277F">
        <w:rPr>
          <w:rFonts w:ascii="Times New Roman" w:eastAsia="SimSun" w:hAnsi="Times New Roman"/>
          <w:b/>
          <w:sz w:val="28"/>
          <w:lang w:val="en-GB" w:eastAsia="zh-CN"/>
        </w:rPr>
        <w:t>, Online</w:t>
      </w:r>
    </w:p>
    <w:p w14:paraId="30EE446F" w14:textId="77777777" w:rsidR="0095277F" w:rsidRPr="00971010" w:rsidRDefault="0095277F" w:rsidP="0095277F">
      <w:pPr>
        <w:spacing w:before="0" w:after="0" w:line="240" w:lineRule="auto"/>
        <w:rPr>
          <w:rFonts w:eastAsia="SimSun" w:cs="Arial"/>
          <w:b/>
          <w:sz w:val="28"/>
          <w:lang w:eastAsia="zh-CN"/>
        </w:rPr>
      </w:pPr>
    </w:p>
    <w:p w14:paraId="08DB1640" w14:textId="6B0E1FAE" w:rsidR="0095277F" w:rsidRPr="00971010" w:rsidRDefault="0095277F" w:rsidP="0095277F">
      <w:pPr>
        <w:spacing w:before="0" w:after="0" w:line="240" w:lineRule="auto"/>
        <w:rPr>
          <w:rFonts w:eastAsia="SimSun" w:cs="Arial"/>
          <w:b/>
          <w:sz w:val="28"/>
          <w:lang w:eastAsia="zh-CN"/>
        </w:rPr>
      </w:pPr>
      <w:r w:rsidRPr="00971010">
        <w:rPr>
          <w:rFonts w:eastAsia="SimSun" w:cs="Arial"/>
          <w:b/>
          <w:sz w:val="28"/>
          <w:lang w:eastAsia="zh-CN"/>
        </w:rPr>
        <w:t xml:space="preserve">Title: </w:t>
      </w:r>
      <w:r w:rsidRPr="00971010">
        <w:rPr>
          <w:rFonts w:eastAsia="SimSun" w:cs="Arial"/>
          <w:b/>
          <w:sz w:val="28"/>
          <w:lang w:eastAsia="zh-CN"/>
        </w:rPr>
        <w:tab/>
      </w:r>
      <w:r w:rsidR="0011310B">
        <w:rPr>
          <w:rFonts w:eastAsia="SimSun" w:cs="Arial"/>
          <w:b/>
          <w:sz w:val="28"/>
          <w:lang w:eastAsia="zh-CN"/>
        </w:rPr>
        <w:t>Immersive video playback of HEVC bitstream on Intel GPU</w:t>
      </w:r>
    </w:p>
    <w:p w14:paraId="57F150F7" w14:textId="3F5183DC" w:rsidR="0095277F" w:rsidRPr="00971010" w:rsidRDefault="0095277F" w:rsidP="0095277F">
      <w:pPr>
        <w:tabs>
          <w:tab w:val="left" w:pos="720"/>
          <w:tab w:val="left" w:pos="1440"/>
        </w:tabs>
        <w:spacing w:before="0" w:after="0" w:line="240" w:lineRule="auto"/>
        <w:rPr>
          <w:rFonts w:eastAsia="SimSun" w:cs="Arial"/>
          <w:b/>
          <w:sz w:val="28"/>
          <w:lang w:eastAsia="zh-CN"/>
        </w:rPr>
      </w:pPr>
      <w:r w:rsidRPr="00971010">
        <w:rPr>
          <w:rFonts w:eastAsia="SimSun" w:cs="Arial"/>
          <w:b/>
          <w:sz w:val="28"/>
          <w:lang w:eastAsia="zh-CN"/>
        </w:rPr>
        <w:t xml:space="preserve">Source: </w:t>
      </w:r>
      <w:r w:rsidRPr="00971010">
        <w:rPr>
          <w:rFonts w:eastAsia="SimSun" w:cs="Arial"/>
          <w:b/>
          <w:sz w:val="28"/>
          <w:lang w:eastAsia="zh-CN"/>
        </w:rPr>
        <w:tab/>
      </w:r>
      <w:r w:rsidR="00F71DEF">
        <w:rPr>
          <w:rFonts w:eastAsia="SimSun" w:cs="Arial"/>
          <w:b/>
          <w:lang w:eastAsia="zh-CN"/>
        </w:rPr>
        <w:t xml:space="preserve">Basel Salahieh, Mengyu Chen, Max Dmitrichenko, </w:t>
      </w:r>
      <w:r w:rsidR="009B3952">
        <w:rPr>
          <w:rFonts w:eastAsia="SimSun" w:cs="Arial"/>
          <w:b/>
          <w:lang w:eastAsia="zh-CN"/>
        </w:rPr>
        <w:t>Jill Boyce (Intel)</w:t>
      </w:r>
    </w:p>
    <w:p w14:paraId="5FBC0B04" w14:textId="77777777" w:rsidR="0095277F" w:rsidRPr="00971010" w:rsidRDefault="0095277F" w:rsidP="0095277F">
      <w:pPr>
        <w:spacing w:before="0" w:after="0" w:line="240" w:lineRule="auto"/>
        <w:rPr>
          <w:rFonts w:eastAsia="SimSun" w:cs="Arial"/>
          <w:b/>
          <w:sz w:val="28"/>
          <w:lang w:eastAsia="zh-CN"/>
        </w:rPr>
      </w:pPr>
    </w:p>
    <w:p w14:paraId="0AE9383D" w14:textId="3D53E5BE" w:rsidR="00DB1343" w:rsidRPr="0095277F" w:rsidRDefault="0095277F" w:rsidP="0095277F">
      <w:pPr>
        <w:spacing w:before="0" w:after="0" w:line="240" w:lineRule="auto"/>
        <w:rPr>
          <w:rFonts w:eastAsia="SimSun" w:cs="Arial"/>
          <w:b/>
          <w:sz w:val="28"/>
          <w:lang w:eastAsia="zh-CN"/>
        </w:rPr>
      </w:pPr>
      <w:r w:rsidRPr="0095277F">
        <w:rPr>
          <w:rFonts w:eastAsia="SimSun" w:cs="Arial" w:hint="eastAsia"/>
          <w:b/>
          <w:sz w:val="28"/>
          <w:lang w:eastAsia="zh-CN"/>
        </w:rPr>
        <w:t>A</w:t>
      </w:r>
      <w:r w:rsidRPr="0095277F">
        <w:rPr>
          <w:rFonts w:eastAsia="SimSun" w:cs="Arial"/>
          <w:b/>
          <w:sz w:val="28"/>
          <w:lang w:eastAsia="zh-CN"/>
        </w:rPr>
        <w:t>bstract</w:t>
      </w:r>
    </w:p>
    <w:p w14:paraId="5AEB0EC0" w14:textId="56A17FD1" w:rsidR="00BB29A9" w:rsidRPr="00646AE9" w:rsidRDefault="00BB29A9" w:rsidP="0095277F">
      <w:pPr>
        <w:pStyle w:val="BodyText"/>
        <w:spacing w:after="0" w:line="240" w:lineRule="auto"/>
        <w:rPr>
          <w:sz w:val="20"/>
          <w:lang w:val="en-GB"/>
        </w:rPr>
      </w:pPr>
    </w:p>
    <w:p w14:paraId="70F30DD3" w14:textId="60525B5A" w:rsidR="001434F0" w:rsidRDefault="008E008F" w:rsidP="5E4EF3AC">
      <w:pPr>
        <w:pStyle w:val="BodyText"/>
        <w:spacing w:after="0" w:line="240" w:lineRule="auto"/>
        <w:rPr>
          <w:sz w:val="20"/>
          <w:lang w:val="en-GB"/>
        </w:rPr>
      </w:pPr>
      <w:r w:rsidRPr="5E4EF3AC">
        <w:rPr>
          <w:sz w:val="20"/>
          <w:lang w:val="en-GB"/>
        </w:rPr>
        <w:t xml:space="preserve">In this </w:t>
      </w:r>
      <w:r w:rsidR="004F7FBA" w:rsidRPr="5E4EF3AC">
        <w:rPr>
          <w:sz w:val="20"/>
          <w:lang w:val="en-GB"/>
        </w:rPr>
        <w:t xml:space="preserve">contribution, we demonstrate </w:t>
      </w:r>
      <w:r w:rsidR="00D32C89" w:rsidRPr="5E4EF3AC">
        <w:rPr>
          <w:sz w:val="20"/>
          <w:lang w:val="en-GB"/>
        </w:rPr>
        <w:t xml:space="preserve">immersive </w:t>
      </w:r>
      <w:r w:rsidR="00A04197" w:rsidRPr="5E4EF3AC">
        <w:rPr>
          <w:sz w:val="20"/>
          <w:lang w:val="en-GB"/>
        </w:rPr>
        <w:t>video playback</w:t>
      </w:r>
      <w:r w:rsidR="00D32C89" w:rsidRPr="5E4EF3AC">
        <w:rPr>
          <w:sz w:val="20"/>
          <w:lang w:val="en-GB"/>
        </w:rPr>
        <w:t xml:space="preserve"> </w:t>
      </w:r>
      <w:r w:rsidR="00F416CF" w:rsidRPr="5E4EF3AC">
        <w:rPr>
          <w:sz w:val="20"/>
          <w:lang w:val="en-GB"/>
        </w:rPr>
        <w:t>on</w:t>
      </w:r>
      <w:r w:rsidR="00C37F4B" w:rsidRPr="5E4EF3AC">
        <w:rPr>
          <w:sz w:val="20"/>
          <w:lang w:val="en-GB"/>
        </w:rPr>
        <w:t xml:space="preserve"> the</w:t>
      </w:r>
      <w:r w:rsidR="00F416CF" w:rsidRPr="5E4EF3AC">
        <w:rPr>
          <w:sz w:val="20"/>
          <w:lang w:val="en-GB"/>
        </w:rPr>
        <w:t xml:space="preserve"> Intel </w:t>
      </w:r>
      <w:r w:rsidR="00BD1988" w:rsidRPr="00BD1988">
        <w:rPr>
          <w:noProof/>
          <w:sz w:val="28"/>
          <w:szCs w:val="28"/>
        </w:rPr>
        <w:drawing>
          <wp:inline distT="0" distB="0" distL="0" distR="0" wp14:anchorId="4F01B058" wp14:editId="77996262">
            <wp:extent cx="128202" cy="110382"/>
            <wp:effectExtent l="0" t="0" r="5715" b="4445"/>
            <wp:docPr id="2" name="Picture 61" descr="Picture 61">
              <a:extLst xmlns:a="http://schemas.openxmlformats.org/drawingml/2006/main">
                <a:ext uri="{FF2B5EF4-FFF2-40B4-BE49-F238E27FC236}">
                  <a16:creationId xmlns:a16="http://schemas.microsoft.com/office/drawing/2014/main" id="{7E291BB5-8CF0-4844-90DC-BCADCE8966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1" descr="Picture 61">
                      <a:extLst>
                        <a:ext uri="{FF2B5EF4-FFF2-40B4-BE49-F238E27FC236}">
                          <a16:creationId xmlns:a16="http://schemas.microsoft.com/office/drawing/2014/main" id="{7E291BB5-8CF0-4844-90DC-BCADCE8966AB}"/>
                        </a:ext>
                      </a:extLst>
                    </pic:cNvPr>
                    <pic:cNvPicPr>
                      <a:picLocks noChangeAspect="1"/>
                    </pic:cNvPicPr>
                  </pic:nvPicPr>
                  <pic:blipFill rotWithShape="1">
                    <a:blip r:embed="rId12"/>
                    <a:srcRect l="25589" t="25335" r="16465" b="24772"/>
                    <a:stretch/>
                  </pic:blipFill>
                  <pic:spPr>
                    <a:xfrm>
                      <a:off x="0" y="0"/>
                      <a:ext cx="141344" cy="121697"/>
                    </a:xfrm>
                    <a:prstGeom prst="rect">
                      <a:avLst/>
                    </a:prstGeom>
                    <a:ln w="12700">
                      <a:miter lim="400000"/>
                    </a:ln>
                  </pic:spPr>
                </pic:pic>
              </a:graphicData>
            </a:graphic>
          </wp:inline>
        </w:drawing>
      </w:r>
      <w:r w:rsidR="00F416CF" w:rsidRPr="5E4EF3AC">
        <w:rPr>
          <w:sz w:val="20"/>
          <w:lang w:val="en-GB"/>
        </w:rPr>
        <w:t>Max GPU</w:t>
      </w:r>
      <w:r w:rsidR="00251DE3" w:rsidRPr="5E4EF3AC">
        <w:rPr>
          <w:sz w:val="20"/>
          <w:lang w:val="en-GB"/>
        </w:rPr>
        <w:t xml:space="preserve"> (Intel’s 1</w:t>
      </w:r>
      <w:r w:rsidR="00251DE3" w:rsidRPr="5E4EF3AC">
        <w:rPr>
          <w:sz w:val="20"/>
          <w:vertAlign w:val="superscript"/>
          <w:lang w:val="en-GB"/>
        </w:rPr>
        <w:t>st</w:t>
      </w:r>
      <w:r w:rsidR="00251DE3" w:rsidRPr="5E4EF3AC">
        <w:rPr>
          <w:sz w:val="20"/>
          <w:lang w:val="en-GB"/>
        </w:rPr>
        <w:t xml:space="preserve"> discrete graphics card)</w:t>
      </w:r>
      <w:r w:rsidR="0094419F" w:rsidRPr="5E4EF3AC">
        <w:rPr>
          <w:sz w:val="20"/>
          <w:lang w:val="en-GB"/>
        </w:rPr>
        <w:t xml:space="preserve"> </w:t>
      </w:r>
      <w:r w:rsidR="00032CF2" w:rsidRPr="5E4EF3AC">
        <w:rPr>
          <w:sz w:val="20"/>
          <w:lang w:val="en-GB"/>
        </w:rPr>
        <w:t xml:space="preserve">using </w:t>
      </w:r>
      <w:r w:rsidR="009F6F29" w:rsidRPr="5E4EF3AC">
        <w:rPr>
          <w:sz w:val="20"/>
          <w:lang w:val="en-GB"/>
        </w:rPr>
        <w:t xml:space="preserve">its </w:t>
      </w:r>
      <w:r w:rsidR="00032CF2" w:rsidRPr="5E4EF3AC">
        <w:rPr>
          <w:sz w:val="20"/>
          <w:lang w:val="en-GB"/>
        </w:rPr>
        <w:t>media and graphics hardware engines</w:t>
      </w:r>
      <w:r w:rsidR="00602636" w:rsidRPr="5E4EF3AC">
        <w:rPr>
          <w:sz w:val="20"/>
          <w:lang w:val="en-GB"/>
        </w:rPr>
        <w:t xml:space="preserve">, with MIV content prepared in a </w:t>
      </w:r>
      <w:proofErr w:type="gramStart"/>
      <w:r w:rsidR="00AB66F8" w:rsidRPr="5E4EF3AC">
        <w:rPr>
          <w:sz w:val="20"/>
          <w:lang w:val="en-GB"/>
        </w:rPr>
        <w:t>particular</w:t>
      </w:r>
      <w:r w:rsidR="00602636" w:rsidRPr="5E4EF3AC">
        <w:rPr>
          <w:sz w:val="20"/>
          <w:lang w:val="en-GB"/>
        </w:rPr>
        <w:t xml:space="preserve"> </w:t>
      </w:r>
      <w:r w:rsidR="00AB66F8" w:rsidRPr="5E4EF3AC">
        <w:rPr>
          <w:sz w:val="20"/>
          <w:lang w:val="en-GB"/>
        </w:rPr>
        <w:t>restricted</w:t>
      </w:r>
      <w:proofErr w:type="gramEnd"/>
      <w:r w:rsidR="00AB66F8" w:rsidRPr="5E4EF3AC">
        <w:rPr>
          <w:sz w:val="20"/>
          <w:lang w:val="en-GB"/>
        </w:rPr>
        <w:t xml:space="preserve"> </w:t>
      </w:r>
      <w:r w:rsidR="00D121D9" w:rsidRPr="5E4EF3AC">
        <w:rPr>
          <w:sz w:val="20"/>
          <w:lang w:val="en-GB"/>
        </w:rPr>
        <w:t xml:space="preserve">content </w:t>
      </w:r>
      <w:r w:rsidR="00602636" w:rsidRPr="5E4EF3AC">
        <w:rPr>
          <w:sz w:val="20"/>
          <w:lang w:val="en-GB"/>
        </w:rPr>
        <w:t>format</w:t>
      </w:r>
      <w:r w:rsidR="009477DE" w:rsidRPr="5E4EF3AC">
        <w:rPr>
          <w:sz w:val="20"/>
          <w:lang w:val="en-GB"/>
        </w:rPr>
        <w:t xml:space="preserve">. </w:t>
      </w:r>
      <w:r w:rsidR="001A3A9D" w:rsidRPr="5E4EF3AC">
        <w:rPr>
          <w:sz w:val="20"/>
          <w:lang w:val="en-GB"/>
        </w:rPr>
        <w:t>Th</w:t>
      </w:r>
      <w:r w:rsidR="00602636" w:rsidRPr="5E4EF3AC">
        <w:rPr>
          <w:sz w:val="20"/>
          <w:lang w:val="en-GB"/>
        </w:rPr>
        <w:t xml:space="preserve">e </w:t>
      </w:r>
      <w:r w:rsidR="00D121D9" w:rsidRPr="5E4EF3AC">
        <w:rPr>
          <w:sz w:val="20"/>
          <w:lang w:val="en-GB"/>
        </w:rPr>
        <w:t xml:space="preserve">supported </w:t>
      </w:r>
      <w:r w:rsidR="00602636" w:rsidRPr="5E4EF3AC">
        <w:rPr>
          <w:sz w:val="20"/>
          <w:lang w:val="en-GB"/>
        </w:rPr>
        <w:t>content format uses frame packing of the atlas components and a proposed</w:t>
      </w:r>
      <w:r w:rsidR="00B263C0" w:rsidRPr="5E4EF3AC">
        <w:rPr>
          <w:sz w:val="20"/>
          <w:lang w:val="en-GB"/>
        </w:rPr>
        <w:t xml:space="preserve"> </w:t>
      </w:r>
      <w:r w:rsidR="00D8559F" w:rsidRPr="5E4EF3AC">
        <w:rPr>
          <w:sz w:val="20"/>
          <w:lang w:val="en-GB"/>
        </w:rPr>
        <w:t>V3C_metadata SEI (introduced in m</w:t>
      </w:r>
      <w:r w:rsidR="00B263C0" w:rsidRPr="5E4EF3AC">
        <w:rPr>
          <w:sz w:val="20"/>
          <w:lang w:val="en-GB"/>
        </w:rPr>
        <w:t>55799</w:t>
      </w:r>
      <w:r w:rsidR="00D8559F" w:rsidRPr="5E4EF3AC">
        <w:rPr>
          <w:sz w:val="20"/>
          <w:lang w:val="en-GB"/>
        </w:rPr>
        <w:t xml:space="preserve">) in a </w:t>
      </w:r>
      <w:r w:rsidR="00D121D9" w:rsidRPr="5E4EF3AC">
        <w:rPr>
          <w:sz w:val="20"/>
          <w:lang w:val="en-GB"/>
        </w:rPr>
        <w:t xml:space="preserve">single layer </w:t>
      </w:r>
      <w:r w:rsidR="00D8559F" w:rsidRPr="5E4EF3AC">
        <w:rPr>
          <w:sz w:val="20"/>
          <w:lang w:val="en-GB"/>
        </w:rPr>
        <w:t>HEVC bitstream</w:t>
      </w:r>
      <w:r w:rsidR="001C06F7" w:rsidRPr="5E4EF3AC">
        <w:rPr>
          <w:sz w:val="20"/>
          <w:lang w:val="en-GB"/>
        </w:rPr>
        <w:t xml:space="preserve"> via modified</w:t>
      </w:r>
      <w:r w:rsidR="00305152" w:rsidRPr="5E4EF3AC">
        <w:rPr>
          <w:sz w:val="20"/>
          <w:lang w:val="en-GB"/>
        </w:rPr>
        <w:t xml:space="preserve"> </w:t>
      </w:r>
      <w:proofErr w:type="spellStart"/>
      <w:r w:rsidR="001C06F7" w:rsidRPr="5E4EF3AC">
        <w:rPr>
          <w:sz w:val="20"/>
          <w:lang w:val="en-GB"/>
        </w:rPr>
        <w:t>ffmpeg</w:t>
      </w:r>
      <w:proofErr w:type="spellEnd"/>
      <w:r w:rsidR="001C06F7" w:rsidRPr="5E4EF3AC">
        <w:rPr>
          <w:sz w:val="20"/>
          <w:lang w:val="en-GB"/>
        </w:rPr>
        <w:t xml:space="preserve"> encod</w:t>
      </w:r>
      <w:r w:rsidR="00D121D9" w:rsidRPr="5E4EF3AC">
        <w:rPr>
          <w:sz w:val="20"/>
          <w:lang w:val="en-GB"/>
        </w:rPr>
        <w:t>er build</w:t>
      </w:r>
      <w:r w:rsidR="00602636" w:rsidRPr="5E4EF3AC">
        <w:rPr>
          <w:sz w:val="20"/>
          <w:lang w:val="en-GB"/>
        </w:rPr>
        <w:t xml:space="preserve">. The </w:t>
      </w:r>
      <w:r w:rsidR="00D121D9" w:rsidRPr="5E4EF3AC">
        <w:rPr>
          <w:sz w:val="20"/>
          <w:lang w:val="en-GB"/>
        </w:rPr>
        <w:t>proof of concept “Freeport Player”</w:t>
      </w:r>
      <w:r w:rsidR="00602636" w:rsidRPr="5E4EF3AC">
        <w:rPr>
          <w:sz w:val="20"/>
          <w:lang w:val="en-GB"/>
        </w:rPr>
        <w:t xml:space="preserve"> uses a modified </w:t>
      </w:r>
      <w:r w:rsidR="005A100B" w:rsidRPr="5E4EF3AC">
        <w:rPr>
          <w:sz w:val="20"/>
          <w:lang w:val="en-GB"/>
        </w:rPr>
        <w:t xml:space="preserve">open source VLC player, DirectX11 </w:t>
      </w:r>
      <w:r w:rsidR="00F862F7" w:rsidRPr="5E4EF3AC">
        <w:rPr>
          <w:sz w:val="20"/>
          <w:lang w:val="en-GB"/>
        </w:rPr>
        <w:t>implementation of TMIV decoder and renderer</w:t>
      </w:r>
      <w:r w:rsidR="00AB05E9" w:rsidRPr="5E4EF3AC">
        <w:rPr>
          <w:sz w:val="20"/>
          <w:lang w:val="en-GB"/>
        </w:rPr>
        <w:t xml:space="preserve">, and a face tracking </w:t>
      </w:r>
      <w:r w:rsidR="00994BA3" w:rsidRPr="5E4EF3AC">
        <w:rPr>
          <w:sz w:val="20"/>
          <w:lang w:val="en-GB"/>
        </w:rPr>
        <w:t>system.</w:t>
      </w:r>
      <w:r w:rsidR="007D6F27" w:rsidRPr="5E4EF3AC">
        <w:rPr>
          <w:sz w:val="20"/>
          <w:lang w:val="en-GB"/>
        </w:rPr>
        <w:t xml:space="preserve"> </w:t>
      </w:r>
      <w:r w:rsidR="00D11CBC" w:rsidRPr="5E4EF3AC">
        <w:rPr>
          <w:sz w:val="20"/>
          <w:lang w:val="en-GB"/>
        </w:rPr>
        <w:t>The demo is interactive</w:t>
      </w:r>
      <w:r w:rsidR="00602636" w:rsidRPr="5E4EF3AC">
        <w:rPr>
          <w:sz w:val="20"/>
          <w:lang w:val="en-GB"/>
        </w:rPr>
        <w:t>, using a normal web camera to track</w:t>
      </w:r>
      <w:r w:rsidR="00D11CBC" w:rsidRPr="5E4EF3AC">
        <w:rPr>
          <w:sz w:val="20"/>
          <w:lang w:val="en-GB"/>
        </w:rPr>
        <w:t xml:space="preserve"> viewer motion</w:t>
      </w:r>
      <w:r w:rsidR="00602636" w:rsidRPr="5E4EF3AC">
        <w:rPr>
          <w:sz w:val="20"/>
          <w:lang w:val="en-GB"/>
        </w:rPr>
        <w:t>, and a normal PC display to show rendered viewports</w:t>
      </w:r>
      <w:r w:rsidR="004E3D2F" w:rsidRPr="5E4EF3AC">
        <w:rPr>
          <w:sz w:val="20"/>
          <w:lang w:val="en-GB"/>
        </w:rPr>
        <w:t>.</w:t>
      </w:r>
    </w:p>
    <w:p w14:paraId="4FA7E7A6" w14:textId="6A9CE9CD" w:rsidR="006E7041" w:rsidRPr="0095277F" w:rsidRDefault="006E7041" w:rsidP="00BD1988">
      <w:pPr>
        <w:pStyle w:val="Heading1"/>
        <w:pageBreakBefore w:val="0"/>
        <w:rPr>
          <w:rStyle w:val="Heading1CharChar"/>
        </w:rPr>
      </w:pPr>
      <w:r>
        <w:rPr>
          <w:rStyle w:val="Heading1CharChar"/>
        </w:rPr>
        <w:t xml:space="preserve">Intel </w:t>
      </w:r>
      <w:r w:rsidR="00BD1988" w:rsidRPr="00BD1988">
        <w:rPr>
          <w:noProof/>
          <w:sz w:val="28"/>
          <w:szCs w:val="28"/>
        </w:rPr>
        <w:drawing>
          <wp:inline distT="0" distB="0" distL="0" distR="0" wp14:anchorId="3738803E" wp14:editId="08A789EB">
            <wp:extent cx="168891" cy="145415"/>
            <wp:effectExtent l="0" t="0" r="3175" b="6985"/>
            <wp:docPr id="12" name="Picture 61" descr="Picture 61">
              <a:extLst xmlns:a="http://schemas.openxmlformats.org/drawingml/2006/main">
                <a:ext uri="{FF2B5EF4-FFF2-40B4-BE49-F238E27FC236}">
                  <a16:creationId xmlns:a16="http://schemas.microsoft.com/office/drawing/2014/main" id="{7E291BB5-8CF0-4844-90DC-BCADCE8966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1" descr="Picture 61">
                      <a:extLst>
                        <a:ext uri="{FF2B5EF4-FFF2-40B4-BE49-F238E27FC236}">
                          <a16:creationId xmlns:a16="http://schemas.microsoft.com/office/drawing/2014/main" id="{7E291BB5-8CF0-4844-90DC-BCADCE8966AB}"/>
                        </a:ext>
                      </a:extLst>
                    </pic:cNvPr>
                    <pic:cNvPicPr>
                      <a:picLocks noChangeAspect="1"/>
                    </pic:cNvPicPr>
                  </pic:nvPicPr>
                  <pic:blipFill rotWithShape="1">
                    <a:blip r:embed="rId12"/>
                    <a:srcRect l="25589" t="25335" r="16465" b="24772"/>
                    <a:stretch/>
                  </pic:blipFill>
                  <pic:spPr>
                    <a:xfrm>
                      <a:off x="0" y="0"/>
                      <a:ext cx="179416" cy="154477"/>
                    </a:xfrm>
                    <a:prstGeom prst="rect">
                      <a:avLst/>
                    </a:prstGeom>
                    <a:ln w="12700">
                      <a:miter lim="400000"/>
                    </a:ln>
                  </pic:spPr>
                </pic:pic>
              </a:graphicData>
            </a:graphic>
          </wp:inline>
        </w:drawing>
      </w:r>
      <w:r>
        <w:rPr>
          <w:rStyle w:val="Heading1CharChar"/>
        </w:rPr>
        <w:t xml:space="preserve"> Max GPU</w:t>
      </w:r>
    </w:p>
    <w:p w14:paraId="21B53813" w14:textId="385C0C51" w:rsidR="0029253C" w:rsidRDefault="0029253C" w:rsidP="5E4EF3AC">
      <w:pPr>
        <w:pStyle w:val="BodyText"/>
        <w:spacing w:after="0" w:line="240" w:lineRule="auto"/>
        <w:rPr>
          <w:sz w:val="20"/>
          <w:lang w:val="en-GB"/>
        </w:rPr>
      </w:pPr>
      <w:r w:rsidRPr="5E4EF3AC">
        <w:rPr>
          <w:sz w:val="20"/>
          <w:lang w:val="en-GB"/>
        </w:rPr>
        <w:t xml:space="preserve">Intel has </w:t>
      </w:r>
      <w:r w:rsidR="008717C9" w:rsidRPr="5E4EF3AC">
        <w:rPr>
          <w:sz w:val="20"/>
          <w:lang w:val="en-GB"/>
        </w:rPr>
        <w:t xml:space="preserve">announced </w:t>
      </w:r>
      <w:r w:rsidRPr="5E4EF3AC">
        <w:rPr>
          <w:sz w:val="20"/>
          <w:lang w:val="en-GB"/>
        </w:rPr>
        <w:t xml:space="preserve">its </w:t>
      </w:r>
      <w:r w:rsidR="00EB55C6">
        <w:rPr>
          <w:noProof/>
        </w:rPr>
        <w:drawing>
          <wp:inline distT="0" distB="0" distL="0" distR="0" wp14:anchorId="1050AE2D" wp14:editId="72543D0C">
            <wp:extent cx="173777" cy="13484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0893" cy="140365"/>
                    </a:xfrm>
                    <a:prstGeom prst="rect">
                      <a:avLst/>
                    </a:prstGeom>
                  </pic:spPr>
                </pic:pic>
              </a:graphicData>
            </a:graphic>
          </wp:inline>
        </w:drawing>
      </w:r>
      <w:r w:rsidR="00EB55C6" w:rsidRPr="5E4EF3AC">
        <w:rPr>
          <w:sz w:val="20"/>
          <w:lang w:val="en-GB"/>
        </w:rPr>
        <w:t xml:space="preserve"> </w:t>
      </w:r>
      <w:r w:rsidRPr="5E4EF3AC">
        <w:rPr>
          <w:sz w:val="20"/>
          <w:lang w:val="en-GB"/>
        </w:rPr>
        <w:t>Max GPU (also known as DG1) as a low power entry-level GPU</w:t>
      </w:r>
      <w:r w:rsidR="004A53E0" w:rsidRPr="5E4EF3AC">
        <w:rPr>
          <w:sz w:val="20"/>
          <w:lang w:val="en-GB"/>
        </w:rPr>
        <w:t xml:space="preserve"> with a dedicated 4GB memory</w:t>
      </w:r>
      <w:r w:rsidRPr="5E4EF3AC">
        <w:rPr>
          <w:sz w:val="20"/>
          <w:lang w:val="en-GB"/>
        </w:rPr>
        <w:t xml:space="preserve"> for laptops in Q4-2020.</w:t>
      </w:r>
      <w:r w:rsidR="008838E6" w:rsidRPr="5E4EF3AC">
        <w:rPr>
          <w:sz w:val="20"/>
          <w:lang w:val="en-GB"/>
        </w:rPr>
        <w:t xml:space="preserve"> </w:t>
      </w:r>
      <w:r w:rsidR="00EE2274" w:rsidRPr="5E4EF3AC">
        <w:rPr>
          <w:sz w:val="20"/>
          <w:lang w:val="en-GB"/>
        </w:rPr>
        <w:t xml:space="preserve">It comes with </w:t>
      </w:r>
      <w:r w:rsidR="004D43E4" w:rsidRPr="5E4EF3AC">
        <w:rPr>
          <w:sz w:val="20"/>
          <w:lang w:val="en-GB"/>
        </w:rPr>
        <w:t xml:space="preserve">advanced media engine and improved graphics capabilities building on </w:t>
      </w:r>
      <w:r w:rsidR="00CE2B3E" w:rsidRPr="5E4EF3AC">
        <w:rPr>
          <w:sz w:val="20"/>
          <w:lang w:val="en-GB"/>
        </w:rPr>
        <w:t xml:space="preserve">the new </w:t>
      </w:r>
      <w:proofErr w:type="spellStart"/>
      <w:r w:rsidR="00CE2B3E" w:rsidRPr="5E4EF3AC">
        <w:rPr>
          <w:sz w:val="20"/>
          <w:lang w:val="en-GB"/>
        </w:rPr>
        <w:t>X</w:t>
      </w:r>
      <w:r w:rsidR="00CE2B3E" w:rsidRPr="5E4EF3AC">
        <w:rPr>
          <w:sz w:val="20"/>
          <w:vertAlign w:val="superscript"/>
          <w:lang w:val="en-GB"/>
        </w:rPr>
        <w:t>e</w:t>
      </w:r>
      <w:proofErr w:type="spellEnd"/>
      <w:r w:rsidR="00CE2B3E" w:rsidRPr="5E4EF3AC">
        <w:rPr>
          <w:sz w:val="20"/>
          <w:lang w:val="en-GB"/>
        </w:rPr>
        <w:t xml:space="preserve"> architecture</w:t>
      </w:r>
      <w:r w:rsidR="002604FF" w:rsidRPr="5E4EF3AC">
        <w:rPr>
          <w:sz w:val="20"/>
          <w:lang w:val="en-GB"/>
        </w:rPr>
        <w:t>, illustrated in Fig. 1</w:t>
      </w:r>
      <w:r w:rsidR="00CE2B3E" w:rsidRPr="5E4EF3AC">
        <w:rPr>
          <w:sz w:val="20"/>
          <w:lang w:val="en-GB"/>
        </w:rPr>
        <w:t>.</w:t>
      </w:r>
    </w:p>
    <w:p w14:paraId="7BA1B9D1" w14:textId="08B12587" w:rsidR="002604FF" w:rsidRDefault="005D2E9E" w:rsidP="0029253C">
      <w:pPr>
        <w:pStyle w:val="BodyText"/>
        <w:spacing w:after="0" w:line="240" w:lineRule="auto"/>
        <w:rPr>
          <w:rFonts w:eastAsia="MS Mincho"/>
          <w:sz w:val="20"/>
          <w:lang w:eastAsia="ko-KR" w:bidi="hi-IN"/>
        </w:rPr>
      </w:pPr>
      <w:r>
        <w:rPr>
          <w:noProof/>
        </w:rPr>
        <w:drawing>
          <wp:inline distT="0" distB="0" distL="0" distR="0" wp14:anchorId="0EF95B7A" wp14:editId="2A64B5FE">
            <wp:extent cx="5940427" cy="216027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7" cy="2160270"/>
                    </a:xfrm>
                    <a:prstGeom prst="rect">
                      <a:avLst/>
                    </a:prstGeom>
                  </pic:spPr>
                </pic:pic>
              </a:graphicData>
            </a:graphic>
          </wp:inline>
        </w:drawing>
      </w:r>
    </w:p>
    <w:p w14:paraId="72C6BE38" w14:textId="59237A08" w:rsidR="00EB17E6" w:rsidRPr="001A12DC" w:rsidRDefault="00EB17E6" w:rsidP="0029253C">
      <w:pPr>
        <w:pStyle w:val="BodyText"/>
        <w:spacing w:after="0" w:line="240" w:lineRule="auto"/>
        <w:rPr>
          <w:rFonts w:eastAsia="MS Mincho"/>
          <w:sz w:val="20"/>
          <w:lang w:eastAsia="ko-KR" w:bidi="hi-IN"/>
        </w:rPr>
      </w:pPr>
      <w:r>
        <w:rPr>
          <w:rFonts w:eastAsia="MS Mincho"/>
          <w:sz w:val="20"/>
          <w:lang w:eastAsia="ko-KR" w:bidi="hi-IN"/>
        </w:rPr>
        <w:t xml:space="preserve">Fig. 1. </w:t>
      </w:r>
      <w:r w:rsidR="001A12DC">
        <w:rPr>
          <w:rFonts w:eastAsia="MS Mincho"/>
          <w:sz w:val="20"/>
          <w:lang w:eastAsia="ko-KR" w:bidi="hi-IN"/>
        </w:rPr>
        <w:t xml:space="preserve">High-level </w:t>
      </w:r>
      <w:proofErr w:type="spellStart"/>
      <w:r>
        <w:rPr>
          <w:sz w:val="20"/>
          <w:lang w:val="en-GB"/>
        </w:rPr>
        <w:t>X</w:t>
      </w:r>
      <w:r w:rsidRPr="00CE2B3E">
        <w:rPr>
          <w:sz w:val="20"/>
          <w:vertAlign w:val="superscript"/>
          <w:lang w:val="en-GB"/>
        </w:rPr>
        <w:t>e</w:t>
      </w:r>
      <w:proofErr w:type="spellEnd"/>
      <w:r w:rsidR="001A12DC">
        <w:rPr>
          <w:sz w:val="20"/>
          <w:lang w:val="en-GB"/>
        </w:rPr>
        <w:t xml:space="preserve"> GPU Architecture</w:t>
      </w:r>
    </w:p>
    <w:p w14:paraId="74B06A9C" w14:textId="07CA0EC6" w:rsidR="006E7041" w:rsidRDefault="006E7041" w:rsidP="00C017C0">
      <w:pPr>
        <w:spacing w:before="0" w:after="0" w:line="240" w:lineRule="auto"/>
        <w:rPr>
          <w:rFonts w:ascii="Times New Roman" w:eastAsia="MS Mincho" w:hAnsi="Times New Roman"/>
          <w:sz w:val="20"/>
          <w:szCs w:val="20"/>
          <w:lang w:eastAsia="ko-KR" w:bidi="hi-IN"/>
        </w:rPr>
      </w:pPr>
    </w:p>
    <w:p w14:paraId="3CBFAC6B" w14:textId="2F989BD5" w:rsidR="00105940" w:rsidRDefault="008717C9" w:rsidP="5E4EF3AC">
      <w:pPr>
        <w:spacing w:before="0" w:after="0" w:line="240" w:lineRule="auto"/>
        <w:jc w:val="both"/>
        <w:rPr>
          <w:rFonts w:asciiTheme="majorBidi" w:eastAsia="MS Mincho" w:hAnsiTheme="majorBidi" w:cstheme="majorBidi"/>
          <w:sz w:val="20"/>
          <w:szCs w:val="20"/>
          <w:lang w:eastAsia="ko-KR" w:bidi="hi-IN"/>
        </w:rPr>
      </w:pPr>
      <w:r w:rsidRPr="5E4EF3AC">
        <w:rPr>
          <w:rFonts w:asciiTheme="majorBidi" w:eastAsia="MS Mincho" w:hAnsiTheme="majorBidi" w:cstheme="majorBidi"/>
          <w:sz w:val="20"/>
          <w:szCs w:val="20"/>
          <w:lang w:eastAsia="ko-KR" w:bidi="hi-IN"/>
        </w:rPr>
        <w:t>The</w:t>
      </w:r>
      <w:r w:rsidR="00D9751B" w:rsidRPr="5E4EF3AC">
        <w:rPr>
          <w:rFonts w:asciiTheme="majorBidi" w:eastAsia="MS Mincho" w:hAnsiTheme="majorBidi" w:cstheme="majorBidi"/>
          <w:sz w:val="20"/>
          <w:szCs w:val="20"/>
          <w:lang w:eastAsia="ko-KR" w:bidi="hi-IN"/>
        </w:rPr>
        <w:t xml:space="preserve"> </w:t>
      </w:r>
      <w:r w:rsidR="001731C4">
        <w:rPr>
          <w:noProof/>
        </w:rPr>
        <w:drawing>
          <wp:inline distT="0" distB="0" distL="0" distR="0" wp14:anchorId="3D39BA64" wp14:editId="13190BDB">
            <wp:extent cx="161478" cy="125300"/>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1478" cy="125300"/>
                    </a:xfrm>
                    <a:prstGeom prst="rect">
                      <a:avLst/>
                    </a:prstGeom>
                  </pic:spPr>
                </pic:pic>
              </a:graphicData>
            </a:graphic>
          </wp:inline>
        </w:drawing>
      </w:r>
      <w:r w:rsidR="001731C4" w:rsidRPr="5E4EF3AC">
        <w:rPr>
          <w:rFonts w:asciiTheme="majorBidi" w:hAnsiTheme="majorBidi" w:cstheme="majorBidi"/>
          <w:sz w:val="20"/>
          <w:szCs w:val="20"/>
          <w:lang w:val="en-GB"/>
        </w:rPr>
        <w:t xml:space="preserve"> Max GPU</w:t>
      </w:r>
      <w:r w:rsidR="00A7223F" w:rsidRPr="5E4EF3AC">
        <w:rPr>
          <w:rFonts w:asciiTheme="majorBidi" w:eastAsia="MS Mincho" w:hAnsiTheme="majorBidi" w:cstheme="majorBidi"/>
          <w:sz w:val="20"/>
          <w:szCs w:val="20"/>
          <w:lang w:eastAsia="ko-KR" w:bidi="hi-IN"/>
        </w:rPr>
        <w:t xml:space="preserve"> </w:t>
      </w:r>
      <w:r w:rsidR="00105940" w:rsidRPr="5E4EF3AC">
        <w:rPr>
          <w:rFonts w:asciiTheme="majorBidi" w:eastAsia="MS Mincho" w:hAnsiTheme="majorBidi" w:cstheme="majorBidi"/>
          <w:sz w:val="20"/>
          <w:szCs w:val="20"/>
          <w:lang w:eastAsia="ko-KR" w:bidi="hi-IN"/>
        </w:rPr>
        <w:t>has</w:t>
      </w:r>
      <w:r w:rsidR="00655038" w:rsidRPr="5E4EF3AC">
        <w:rPr>
          <w:rFonts w:asciiTheme="majorBidi" w:eastAsia="MS Mincho" w:hAnsiTheme="majorBidi" w:cstheme="majorBidi"/>
          <w:sz w:val="20"/>
          <w:szCs w:val="20"/>
          <w:lang w:eastAsia="ko-KR" w:bidi="hi-IN"/>
        </w:rPr>
        <w:t xml:space="preserve"> dedicated fixed function</w:t>
      </w:r>
      <w:r w:rsidRPr="5E4EF3AC">
        <w:rPr>
          <w:rFonts w:asciiTheme="majorBidi" w:eastAsia="MS Mincho" w:hAnsiTheme="majorBidi" w:cstheme="majorBidi"/>
          <w:sz w:val="20"/>
          <w:szCs w:val="20"/>
          <w:lang w:eastAsia="ko-KR" w:bidi="hi-IN"/>
        </w:rPr>
        <w:t xml:space="preserve"> hardware video encoding and decoding for AVC, HEVC, and HEVC Screen Content Coding, and video decoding</w:t>
      </w:r>
      <w:r w:rsidR="008C0CE0" w:rsidRPr="5E4EF3AC">
        <w:rPr>
          <w:rFonts w:asciiTheme="majorBidi" w:eastAsia="MS Mincho" w:hAnsiTheme="majorBidi" w:cstheme="majorBidi"/>
          <w:sz w:val="20"/>
          <w:szCs w:val="20"/>
          <w:lang w:eastAsia="ko-KR" w:bidi="hi-IN"/>
        </w:rPr>
        <w:t xml:space="preserve"> for AV1</w:t>
      </w:r>
      <w:r w:rsidRPr="5E4EF3AC">
        <w:rPr>
          <w:rFonts w:asciiTheme="majorBidi" w:eastAsia="MS Mincho" w:hAnsiTheme="majorBidi" w:cstheme="majorBidi"/>
          <w:sz w:val="20"/>
          <w:szCs w:val="20"/>
          <w:lang w:eastAsia="ko-KR" w:bidi="hi-IN"/>
        </w:rPr>
        <w:t>. It has two media engines that can run independently.</w:t>
      </w:r>
    </w:p>
    <w:p w14:paraId="19FA7DFB" w14:textId="27FD7000" w:rsidR="00526393" w:rsidRDefault="002B08FD" w:rsidP="00607CE3">
      <w:pPr>
        <w:spacing w:before="0" w:after="0" w:line="240" w:lineRule="auto"/>
        <w:rPr>
          <w:rFonts w:ascii="Times New Roman" w:eastAsia="MS Mincho" w:hAnsi="Times New Roman"/>
          <w:sz w:val="20"/>
          <w:szCs w:val="20"/>
          <w:lang w:eastAsia="ko-KR" w:bidi="hi-IN"/>
        </w:rPr>
      </w:pPr>
      <w:r>
        <w:rPr>
          <w:rFonts w:ascii="Times New Roman" w:eastAsia="MS Mincho" w:hAnsi="Times New Roman"/>
          <w:sz w:val="20"/>
          <w:szCs w:val="20"/>
          <w:lang w:eastAsia="ko-KR" w:bidi="hi-IN"/>
        </w:rPr>
        <w:t>For further information, please refer to [2].</w:t>
      </w:r>
    </w:p>
    <w:p w14:paraId="668B78DD" w14:textId="23DDED3D" w:rsidR="008116A8" w:rsidRPr="0095277F" w:rsidRDefault="4687C6F2" w:rsidP="008116A8">
      <w:pPr>
        <w:pStyle w:val="Heading1"/>
        <w:pageBreakBefore w:val="0"/>
        <w:rPr>
          <w:rStyle w:val="Heading1CharChar"/>
        </w:rPr>
      </w:pPr>
      <w:r w:rsidRPr="5CB49202">
        <w:rPr>
          <w:rStyle w:val="Heading1CharChar"/>
        </w:rPr>
        <w:t xml:space="preserve">Content </w:t>
      </w:r>
      <w:r w:rsidR="00273AFF">
        <w:rPr>
          <w:rStyle w:val="Heading1CharChar"/>
        </w:rPr>
        <w:t>F</w:t>
      </w:r>
      <w:r w:rsidRPr="5CB49202">
        <w:rPr>
          <w:rStyle w:val="Heading1CharChar"/>
        </w:rPr>
        <w:t xml:space="preserve">ormat: </w:t>
      </w:r>
      <w:r w:rsidR="331C3F2C" w:rsidRPr="5CB49202">
        <w:rPr>
          <w:rStyle w:val="Heading1CharChar"/>
        </w:rPr>
        <w:t xml:space="preserve">V3C </w:t>
      </w:r>
      <w:r w:rsidR="00273AFF">
        <w:rPr>
          <w:rStyle w:val="Heading1CharChar"/>
        </w:rPr>
        <w:t>M</w:t>
      </w:r>
      <w:r w:rsidR="331C3F2C" w:rsidRPr="5CB49202">
        <w:rPr>
          <w:rStyle w:val="Heading1CharChar"/>
        </w:rPr>
        <w:t>etadata SEI</w:t>
      </w:r>
      <w:r w:rsidR="0083AAFB" w:rsidRPr="5CB49202">
        <w:rPr>
          <w:rStyle w:val="Heading1CharChar"/>
        </w:rPr>
        <w:t xml:space="preserve"> </w:t>
      </w:r>
      <w:r w:rsidR="00273AFF">
        <w:rPr>
          <w:rStyle w:val="Heading1CharChar"/>
        </w:rPr>
        <w:t>M</w:t>
      </w:r>
      <w:r w:rsidR="0083AAFB" w:rsidRPr="5CB49202">
        <w:rPr>
          <w:rStyle w:val="Heading1CharChar"/>
        </w:rPr>
        <w:t>essage</w:t>
      </w:r>
      <w:r w:rsidR="5D0977FA" w:rsidRPr="5CB49202">
        <w:rPr>
          <w:rStyle w:val="Heading1CharChar"/>
        </w:rPr>
        <w:t>s</w:t>
      </w:r>
      <w:r w:rsidR="331C3F2C" w:rsidRPr="5CB49202">
        <w:rPr>
          <w:rStyle w:val="Heading1CharChar"/>
        </w:rPr>
        <w:t xml:space="preserve"> in a </w:t>
      </w:r>
      <w:r w:rsidR="00273AFF">
        <w:rPr>
          <w:rStyle w:val="Heading1CharChar"/>
        </w:rPr>
        <w:t>S</w:t>
      </w:r>
      <w:r w:rsidR="331C3F2C" w:rsidRPr="5CB49202">
        <w:rPr>
          <w:rStyle w:val="Heading1CharChar"/>
        </w:rPr>
        <w:t xml:space="preserve">ingle HEVC </w:t>
      </w:r>
      <w:r w:rsidR="00273AFF">
        <w:rPr>
          <w:rStyle w:val="Heading1CharChar"/>
        </w:rPr>
        <w:t>B</w:t>
      </w:r>
      <w:r w:rsidR="331C3F2C" w:rsidRPr="5CB49202">
        <w:rPr>
          <w:rStyle w:val="Heading1CharChar"/>
        </w:rPr>
        <w:t>itstream</w:t>
      </w:r>
    </w:p>
    <w:p w14:paraId="187E3D9D" w14:textId="54335253" w:rsidR="004D58B6" w:rsidRDefault="0DF0DF4F" w:rsidP="004B7D83">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S</w:t>
      </w:r>
      <w:r w:rsidR="26812957" w:rsidRPr="5CB49202">
        <w:rPr>
          <w:rFonts w:ascii="Times New Roman" w:eastAsia="MS Mincho" w:hAnsi="Times New Roman"/>
          <w:sz w:val="20"/>
          <w:szCs w:val="20"/>
          <w:lang w:eastAsia="ko-KR" w:bidi="hi-IN"/>
        </w:rPr>
        <w:t xml:space="preserve">tandard </w:t>
      </w:r>
      <w:r w:rsidRPr="5CB49202">
        <w:rPr>
          <w:rFonts w:ascii="Times New Roman" w:eastAsia="MS Mincho" w:hAnsi="Times New Roman"/>
          <w:sz w:val="20"/>
          <w:szCs w:val="20"/>
          <w:lang w:eastAsia="ko-KR" w:bidi="hi-IN"/>
        </w:rPr>
        <w:t xml:space="preserve">single layer </w:t>
      </w:r>
      <w:r w:rsidR="26812957" w:rsidRPr="5CB49202">
        <w:rPr>
          <w:rFonts w:ascii="Times New Roman" w:eastAsia="MS Mincho" w:hAnsi="Times New Roman"/>
          <w:sz w:val="20"/>
          <w:szCs w:val="20"/>
          <w:lang w:eastAsia="ko-KR" w:bidi="hi-IN"/>
        </w:rPr>
        <w:t xml:space="preserve">video codecs </w:t>
      </w:r>
      <w:r w:rsidRPr="5CB49202">
        <w:rPr>
          <w:rFonts w:ascii="Times New Roman" w:eastAsia="MS Mincho" w:hAnsi="Times New Roman"/>
          <w:sz w:val="20"/>
          <w:szCs w:val="20"/>
          <w:lang w:eastAsia="ko-KR" w:bidi="hi-IN"/>
        </w:rPr>
        <w:t xml:space="preserve">such as AVC and HEVC </w:t>
      </w:r>
      <w:r w:rsidR="26812957" w:rsidRPr="5CB49202">
        <w:rPr>
          <w:rFonts w:ascii="Times New Roman" w:eastAsia="MS Mincho" w:hAnsi="Times New Roman"/>
          <w:sz w:val="20"/>
          <w:szCs w:val="20"/>
          <w:lang w:eastAsia="ko-KR" w:bidi="hi-IN"/>
        </w:rPr>
        <w:t xml:space="preserve">are </w:t>
      </w:r>
      <w:r w:rsidR="4687C6F2" w:rsidRPr="5CB49202">
        <w:rPr>
          <w:rFonts w:ascii="Times New Roman" w:eastAsia="MS Mincho" w:hAnsi="Times New Roman"/>
          <w:sz w:val="20"/>
          <w:szCs w:val="20"/>
          <w:lang w:eastAsia="ko-KR" w:bidi="hi-IN"/>
        </w:rPr>
        <w:t xml:space="preserve">widely </w:t>
      </w:r>
      <w:r w:rsidR="26812957" w:rsidRPr="5CB49202">
        <w:rPr>
          <w:rFonts w:ascii="Times New Roman" w:eastAsia="MS Mincho" w:hAnsi="Times New Roman"/>
          <w:sz w:val="20"/>
          <w:szCs w:val="20"/>
          <w:lang w:eastAsia="ko-KR" w:bidi="hi-IN"/>
        </w:rPr>
        <w:t xml:space="preserve">optimized </w:t>
      </w:r>
      <w:r w:rsidRPr="5CB49202">
        <w:rPr>
          <w:rFonts w:ascii="Times New Roman" w:eastAsia="MS Mincho" w:hAnsi="Times New Roman"/>
          <w:sz w:val="20"/>
          <w:szCs w:val="20"/>
          <w:lang w:eastAsia="ko-KR" w:bidi="hi-IN"/>
        </w:rPr>
        <w:t xml:space="preserve">in </w:t>
      </w:r>
      <w:r w:rsidR="5F87FA1D" w:rsidRPr="5CB49202">
        <w:rPr>
          <w:rFonts w:ascii="Times New Roman" w:eastAsia="MS Mincho" w:hAnsi="Times New Roman"/>
          <w:sz w:val="20"/>
          <w:szCs w:val="20"/>
          <w:lang w:eastAsia="ko-KR" w:bidi="hi-IN"/>
        </w:rPr>
        <w:t xml:space="preserve">hardware </w:t>
      </w:r>
      <w:r w:rsidRPr="5CB49202">
        <w:rPr>
          <w:rFonts w:ascii="Times New Roman" w:eastAsia="MS Mincho" w:hAnsi="Times New Roman"/>
          <w:sz w:val="20"/>
          <w:szCs w:val="20"/>
          <w:lang w:eastAsia="ko-KR" w:bidi="hi-IN"/>
        </w:rPr>
        <w:t>i</w:t>
      </w:r>
      <w:r w:rsidR="5F87FA1D" w:rsidRPr="5CB49202">
        <w:rPr>
          <w:rFonts w:ascii="Times New Roman" w:eastAsia="MS Mincho" w:hAnsi="Times New Roman"/>
          <w:sz w:val="20"/>
          <w:szCs w:val="20"/>
          <w:lang w:eastAsia="ko-KR" w:bidi="hi-IN"/>
        </w:rPr>
        <w:t>n GPUs and</w:t>
      </w:r>
      <w:r w:rsidR="4687C6F2" w:rsidRPr="5CB49202">
        <w:rPr>
          <w:rFonts w:ascii="Times New Roman" w:eastAsia="MS Mincho" w:hAnsi="Times New Roman"/>
          <w:sz w:val="20"/>
          <w:szCs w:val="20"/>
          <w:lang w:eastAsia="ko-KR" w:bidi="hi-IN"/>
        </w:rPr>
        <w:t xml:space="preserve"> are</w:t>
      </w:r>
      <w:r w:rsidR="5F87FA1D" w:rsidRPr="5CB49202">
        <w:rPr>
          <w:rFonts w:ascii="Times New Roman" w:eastAsia="MS Mincho" w:hAnsi="Times New Roman"/>
          <w:sz w:val="20"/>
          <w:szCs w:val="20"/>
          <w:lang w:eastAsia="ko-KR" w:bidi="hi-IN"/>
        </w:rPr>
        <w:t xml:space="preserve"> </w:t>
      </w:r>
      <w:r w:rsidRPr="5CB49202">
        <w:rPr>
          <w:rFonts w:ascii="Times New Roman" w:eastAsia="MS Mincho" w:hAnsi="Times New Roman"/>
          <w:sz w:val="20"/>
          <w:szCs w:val="20"/>
          <w:lang w:eastAsia="ko-KR" w:bidi="hi-IN"/>
        </w:rPr>
        <w:t>supported</w:t>
      </w:r>
      <w:r w:rsidR="4BF4A1F6" w:rsidRPr="5CB49202">
        <w:rPr>
          <w:rFonts w:ascii="Times New Roman" w:eastAsia="MS Mincho" w:hAnsi="Times New Roman"/>
          <w:sz w:val="20"/>
          <w:szCs w:val="20"/>
          <w:lang w:eastAsia="ko-KR" w:bidi="hi-IN"/>
        </w:rPr>
        <w:t xml:space="preserve"> </w:t>
      </w:r>
      <w:r w:rsidRPr="5CB49202">
        <w:rPr>
          <w:rFonts w:ascii="Times New Roman" w:eastAsia="MS Mincho" w:hAnsi="Times New Roman"/>
          <w:sz w:val="20"/>
          <w:szCs w:val="20"/>
          <w:lang w:eastAsia="ko-KR" w:bidi="hi-IN"/>
        </w:rPr>
        <w:t xml:space="preserve">by </w:t>
      </w:r>
      <w:r w:rsidR="3E4FE24F" w:rsidRPr="5CB49202">
        <w:rPr>
          <w:rFonts w:ascii="Times New Roman" w:eastAsia="MS Mincho" w:hAnsi="Times New Roman"/>
          <w:sz w:val="20"/>
          <w:szCs w:val="20"/>
          <w:lang w:eastAsia="ko-KR" w:bidi="hi-IN"/>
        </w:rPr>
        <w:t>many video players</w:t>
      </w:r>
      <w:r w:rsidR="4687C6F2" w:rsidRPr="5CB49202">
        <w:rPr>
          <w:rFonts w:ascii="Times New Roman" w:eastAsia="MS Mincho" w:hAnsi="Times New Roman"/>
          <w:sz w:val="20"/>
          <w:szCs w:val="20"/>
          <w:lang w:eastAsia="ko-KR" w:bidi="hi-IN"/>
        </w:rPr>
        <w:t>. Th</w:t>
      </w:r>
      <w:r w:rsidRPr="5CB49202">
        <w:rPr>
          <w:rFonts w:ascii="Times New Roman" w:eastAsia="MS Mincho" w:hAnsi="Times New Roman"/>
          <w:sz w:val="20"/>
          <w:szCs w:val="20"/>
          <w:lang w:eastAsia="ko-KR" w:bidi="hi-IN"/>
        </w:rPr>
        <w:t xml:space="preserve">ere is a mature ecosystem for </w:t>
      </w:r>
      <w:r w:rsidR="0083AAFB" w:rsidRPr="5CB49202">
        <w:rPr>
          <w:rFonts w:ascii="Times New Roman" w:eastAsia="MS Mincho" w:hAnsi="Times New Roman"/>
          <w:sz w:val="20"/>
          <w:szCs w:val="20"/>
          <w:lang w:eastAsia="ko-KR" w:bidi="hi-IN"/>
        </w:rPr>
        <w:t xml:space="preserve">streaming such single layer bitstreams. </w:t>
      </w:r>
      <w:r w:rsidR="4687C6F2" w:rsidRPr="5CB49202">
        <w:rPr>
          <w:rFonts w:ascii="Times New Roman" w:eastAsia="MS Mincho" w:hAnsi="Times New Roman"/>
          <w:sz w:val="20"/>
          <w:szCs w:val="20"/>
          <w:lang w:eastAsia="ko-KR" w:bidi="hi-IN"/>
        </w:rPr>
        <w:t>I</w:t>
      </w:r>
      <w:r w:rsidR="3E4FE24F" w:rsidRPr="5CB49202">
        <w:rPr>
          <w:rFonts w:ascii="Times New Roman" w:eastAsia="MS Mincho" w:hAnsi="Times New Roman"/>
          <w:sz w:val="20"/>
          <w:szCs w:val="20"/>
          <w:lang w:eastAsia="ko-KR" w:bidi="hi-IN"/>
        </w:rPr>
        <w:t xml:space="preserve">t is advantageous to </w:t>
      </w:r>
      <w:r w:rsidRPr="5CB49202">
        <w:rPr>
          <w:rFonts w:ascii="Times New Roman" w:eastAsia="MS Mincho" w:hAnsi="Times New Roman"/>
          <w:sz w:val="20"/>
          <w:szCs w:val="20"/>
          <w:lang w:eastAsia="ko-KR" w:bidi="hi-IN"/>
        </w:rPr>
        <w:t>enable support for immersive video playback in this ecosystem</w:t>
      </w:r>
      <w:r w:rsidR="0083AAFB" w:rsidRPr="5CB49202">
        <w:rPr>
          <w:rFonts w:ascii="Times New Roman" w:eastAsia="MS Mincho" w:hAnsi="Times New Roman"/>
          <w:sz w:val="20"/>
          <w:szCs w:val="20"/>
          <w:lang w:eastAsia="ko-KR" w:bidi="hi-IN"/>
        </w:rPr>
        <w:t xml:space="preserve"> </w:t>
      </w:r>
      <w:r w:rsidR="7793B2D6" w:rsidRPr="5CB49202">
        <w:rPr>
          <w:rFonts w:ascii="Times New Roman" w:eastAsia="MS Mincho" w:hAnsi="Times New Roman"/>
          <w:sz w:val="20"/>
          <w:szCs w:val="20"/>
          <w:lang w:eastAsia="ko-KR" w:bidi="hi-IN"/>
        </w:rPr>
        <w:t>w</w:t>
      </w:r>
      <w:r w:rsidR="5D647A3C" w:rsidRPr="5CB49202">
        <w:rPr>
          <w:rFonts w:ascii="Times New Roman" w:eastAsia="MS Mincho" w:hAnsi="Times New Roman"/>
          <w:sz w:val="20"/>
          <w:szCs w:val="20"/>
          <w:lang w:eastAsia="ko-KR" w:bidi="hi-IN"/>
        </w:rPr>
        <w:t xml:space="preserve">ith minimal changes by </w:t>
      </w:r>
      <w:r w:rsidR="4687C6F2" w:rsidRPr="5CB49202">
        <w:rPr>
          <w:rFonts w:ascii="Times New Roman" w:eastAsia="MS Mincho" w:hAnsi="Times New Roman"/>
          <w:sz w:val="20"/>
          <w:szCs w:val="20"/>
          <w:lang w:eastAsia="ko-KR" w:bidi="hi-IN"/>
        </w:rPr>
        <w:t xml:space="preserve">carrying </w:t>
      </w:r>
      <w:r w:rsidR="7722CCDB" w:rsidRPr="5CB49202">
        <w:rPr>
          <w:rFonts w:ascii="Times New Roman" w:eastAsia="MS Mincho" w:hAnsi="Times New Roman"/>
          <w:sz w:val="20"/>
          <w:szCs w:val="20"/>
          <w:lang w:eastAsia="ko-KR" w:bidi="hi-IN"/>
        </w:rPr>
        <w:t xml:space="preserve">all </w:t>
      </w:r>
      <w:r w:rsidR="7722CCDB" w:rsidRPr="5CB49202">
        <w:rPr>
          <w:rFonts w:ascii="Times New Roman" w:eastAsia="MS Mincho" w:hAnsi="Times New Roman"/>
          <w:sz w:val="20"/>
          <w:szCs w:val="20"/>
          <w:lang w:eastAsia="ko-KR" w:bidi="hi-IN"/>
        </w:rPr>
        <w:lastRenderedPageBreak/>
        <w:t>needed V3C/MIV metadata as SEI message</w:t>
      </w:r>
      <w:r w:rsidR="60358A36" w:rsidRPr="5CB49202">
        <w:rPr>
          <w:rFonts w:ascii="Times New Roman" w:eastAsia="MS Mincho" w:hAnsi="Times New Roman"/>
          <w:sz w:val="20"/>
          <w:szCs w:val="20"/>
          <w:lang w:eastAsia="ko-KR" w:bidi="hi-IN"/>
        </w:rPr>
        <w:t>s</w:t>
      </w:r>
      <w:r w:rsidR="4687C6F2" w:rsidRPr="5CB49202">
        <w:rPr>
          <w:rFonts w:ascii="Times New Roman" w:eastAsia="MS Mincho" w:hAnsi="Times New Roman"/>
          <w:sz w:val="20"/>
          <w:szCs w:val="20"/>
          <w:lang w:eastAsia="ko-KR" w:bidi="hi-IN"/>
        </w:rPr>
        <w:t xml:space="preserve"> as proposed in contribution </w:t>
      </w:r>
      <w:proofErr w:type="gramStart"/>
      <w:r w:rsidR="4687C6F2" w:rsidRPr="5CB49202">
        <w:rPr>
          <w:rFonts w:ascii="Times New Roman" w:eastAsia="MS Mincho" w:hAnsi="Times New Roman"/>
          <w:sz w:val="20"/>
          <w:szCs w:val="20"/>
          <w:lang w:eastAsia="ko-KR" w:bidi="hi-IN"/>
        </w:rPr>
        <w:t>m55799,</w:t>
      </w:r>
      <w:r w:rsidR="60358A36" w:rsidRPr="5CB49202">
        <w:rPr>
          <w:rFonts w:ascii="Times New Roman" w:eastAsia="MS Mincho" w:hAnsi="Times New Roman"/>
          <w:sz w:val="20"/>
          <w:szCs w:val="20"/>
          <w:lang w:eastAsia="ko-KR" w:bidi="hi-IN"/>
        </w:rPr>
        <w:t xml:space="preserve"> </w:t>
      </w:r>
      <w:r w:rsidR="3A6991B6" w:rsidRPr="5CB49202">
        <w:rPr>
          <w:rFonts w:ascii="Times New Roman" w:eastAsia="MS Mincho" w:hAnsi="Times New Roman"/>
          <w:sz w:val="20"/>
          <w:szCs w:val="20"/>
          <w:lang w:eastAsia="ko-KR" w:bidi="hi-IN"/>
        </w:rPr>
        <w:t>and</w:t>
      </w:r>
      <w:proofErr w:type="gramEnd"/>
      <w:r w:rsidR="3A6991B6" w:rsidRPr="5CB49202">
        <w:rPr>
          <w:rFonts w:ascii="Times New Roman" w:eastAsia="MS Mincho" w:hAnsi="Times New Roman"/>
          <w:sz w:val="20"/>
          <w:szCs w:val="20"/>
          <w:lang w:eastAsia="ko-KR" w:bidi="hi-IN"/>
        </w:rPr>
        <w:t xml:space="preserve"> </w:t>
      </w:r>
      <w:r w:rsidR="4687C6F2" w:rsidRPr="5CB49202">
        <w:rPr>
          <w:rFonts w:ascii="Times New Roman" w:eastAsia="MS Mincho" w:hAnsi="Times New Roman"/>
          <w:sz w:val="20"/>
          <w:szCs w:val="20"/>
          <w:lang w:eastAsia="ko-KR" w:bidi="hi-IN"/>
        </w:rPr>
        <w:t xml:space="preserve">using frame </w:t>
      </w:r>
      <w:r w:rsidR="3A6991B6" w:rsidRPr="5CB49202">
        <w:rPr>
          <w:rFonts w:ascii="Times New Roman" w:eastAsia="MS Mincho" w:hAnsi="Times New Roman"/>
          <w:sz w:val="20"/>
          <w:szCs w:val="20"/>
          <w:lang w:eastAsia="ko-KR" w:bidi="hi-IN"/>
        </w:rPr>
        <w:t xml:space="preserve">packing </w:t>
      </w:r>
      <w:r w:rsidR="4687C6F2" w:rsidRPr="5CB49202">
        <w:rPr>
          <w:rFonts w:ascii="Times New Roman" w:eastAsia="MS Mincho" w:hAnsi="Times New Roman"/>
          <w:sz w:val="20"/>
          <w:szCs w:val="20"/>
          <w:lang w:eastAsia="ko-KR" w:bidi="hi-IN"/>
        </w:rPr>
        <w:t xml:space="preserve">of all atlas components into a single video. </w:t>
      </w:r>
      <w:r w:rsidR="2890EBEF" w:rsidRPr="5CB49202">
        <w:rPr>
          <w:rFonts w:ascii="Times New Roman" w:eastAsia="MS Mincho" w:hAnsi="Times New Roman"/>
          <w:sz w:val="20"/>
          <w:szCs w:val="20"/>
          <w:lang w:eastAsia="ko-KR" w:bidi="hi-IN"/>
        </w:rPr>
        <w:t xml:space="preserve">Using a single </w:t>
      </w:r>
      <w:r w:rsidR="42D28A0F" w:rsidRPr="5CB49202">
        <w:rPr>
          <w:rFonts w:ascii="Times New Roman" w:eastAsia="MS Mincho" w:hAnsi="Times New Roman"/>
          <w:sz w:val="20"/>
          <w:szCs w:val="20"/>
          <w:lang w:eastAsia="ko-KR" w:bidi="hi-IN"/>
        </w:rPr>
        <w:t xml:space="preserve">video </w:t>
      </w:r>
      <w:r w:rsidR="2890EBEF" w:rsidRPr="5CB49202">
        <w:rPr>
          <w:rFonts w:ascii="Times New Roman" w:eastAsia="MS Mincho" w:hAnsi="Times New Roman"/>
          <w:sz w:val="20"/>
          <w:szCs w:val="20"/>
          <w:lang w:eastAsia="ko-KR" w:bidi="hi-IN"/>
        </w:rPr>
        <w:t>bitstream simplif</w:t>
      </w:r>
      <w:r w:rsidR="7C3F9E26" w:rsidRPr="5CB49202">
        <w:rPr>
          <w:rFonts w:ascii="Times New Roman" w:eastAsia="MS Mincho" w:hAnsi="Times New Roman"/>
          <w:sz w:val="20"/>
          <w:szCs w:val="20"/>
          <w:lang w:eastAsia="ko-KR" w:bidi="hi-IN"/>
        </w:rPr>
        <w:t>ies</w:t>
      </w:r>
      <w:r w:rsidR="2890EBEF" w:rsidRPr="5CB49202">
        <w:rPr>
          <w:rFonts w:ascii="Times New Roman" w:eastAsia="MS Mincho" w:hAnsi="Times New Roman"/>
          <w:sz w:val="20"/>
          <w:szCs w:val="20"/>
          <w:lang w:eastAsia="ko-KR" w:bidi="hi-IN"/>
        </w:rPr>
        <w:t xml:space="preserve"> the encoding &amp; decoding operations and avoid</w:t>
      </w:r>
      <w:r w:rsidR="7C3F9E26" w:rsidRPr="5CB49202">
        <w:rPr>
          <w:rFonts w:ascii="Times New Roman" w:eastAsia="MS Mincho" w:hAnsi="Times New Roman"/>
          <w:sz w:val="20"/>
          <w:szCs w:val="20"/>
          <w:lang w:eastAsia="ko-KR" w:bidi="hi-IN"/>
        </w:rPr>
        <w:t>s</w:t>
      </w:r>
      <w:r w:rsidR="2890EBEF" w:rsidRPr="5CB49202">
        <w:rPr>
          <w:rFonts w:ascii="Times New Roman" w:eastAsia="MS Mincho" w:hAnsi="Times New Roman"/>
          <w:sz w:val="20"/>
          <w:szCs w:val="20"/>
          <w:lang w:eastAsia="ko-KR" w:bidi="hi-IN"/>
        </w:rPr>
        <w:t xml:space="preserve"> syn</w:t>
      </w:r>
      <w:r w:rsidR="6B41CC54" w:rsidRPr="5CB49202">
        <w:rPr>
          <w:rFonts w:ascii="Times New Roman" w:eastAsia="MS Mincho" w:hAnsi="Times New Roman"/>
          <w:sz w:val="20"/>
          <w:szCs w:val="20"/>
          <w:lang w:eastAsia="ko-KR" w:bidi="hi-IN"/>
        </w:rPr>
        <w:t xml:space="preserve">chronization and buffering issues </w:t>
      </w:r>
      <w:r w:rsidR="13D74AA4" w:rsidRPr="5CB49202">
        <w:rPr>
          <w:rFonts w:ascii="Times New Roman" w:eastAsia="MS Mincho" w:hAnsi="Times New Roman"/>
          <w:sz w:val="20"/>
          <w:szCs w:val="20"/>
          <w:lang w:eastAsia="ko-KR" w:bidi="hi-IN"/>
        </w:rPr>
        <w:t xml:space="preserve">encountered </w:t>
      </w:r>
      <w:r w:rsidR="37D690EF" w:rsidRPr="5CB49202">
        <w:rPr>
          <w:rFonts w:ascii="Times New Roman" w:eastAsia="MS Mincho" w:hAnsi="Times New Roman"/>
          <w:sz w:val="20"/>
          <w:szCs w:val="20"/>
          <w:lang w:eastAsia="ko-KR" w:bidi="hi-IN"/>
        </w:rPr>
        <w:t>in</w:t>
      </w:r>
      <w:r w:rsidR="13D74AA4" w:rsidRPr="5CB49202">
        <w:rPr>
          <w:rFonts w:ascii="Times New Roman" w:eastAsia="MS Mincho" w:hAnsi="Times New Roman"/>
          <w:sz w:val="20"/>
          <w:szCs w:val="20"/>
          <w:lang w:eastAsia="ko-KR" w:bidi="hi-IN"/>
        </w:rPr>
        <w:t xml:space="preserve"> the case of multiple </w:t>
      </w:r>
      <w:r w:rsidR="42D28A0F" w:rsidRPr="5CB49202">
        <w:rPr>
          <w:rFonts w:ascii="Times New Roman" w:eastAsia="MS Mincho" w:hAnsi="Times New Roman"/>
          <w:sz w:val="20"/>
          <w:szCs w:val="20"/>
          <w:lang w:eastAsia="ko-KR" w:bidi="hi-IN"/>
        </w:rPr>
        <w:t>bit</w:t>
      </w:r>
      <w:r w:rsidR="5A8D0AFE" w:rsidRPr="5CB49202">
        <w:rPr>
          <w:rFonts w:ascii="Times New Roman" w:eastAsia="MS Mincho" w:hAnsi="Times New Roman"/>
          <w:sz w:val="20"/>
          <w:szCs w:val="20"/>
          <w:lang w:eastAsia="ko-KR" w:bidi="hi-IN"/>
        </w:rPr>
        <w:t>streams.</w:t>
      </w:r>
      <w:r w:rsidR="0083AAFB" w:rsidRPr="5CB49202">
        <w:rPr>
          <w:rFonts w:ascii="Times New Roman" w:eastAsia="MS Mincho" w:hAnsi="Times New Roman"/>
          <w:sz w:val="20"/>
          <w:szCs w:val="20"/>
          <w:lang w:eastAsia="ko-KR" w:bidi="hi-IN"/>
        </w:rPr>
        <w:t xml:space="preserve"> </w:t>
      </w:r>
    </w:p>
    <w:p w14:paraId="722CEE55" w14:textId="40C01988" w:rsidR="00DB1FE7" w:rsidRDefault="00DB1FE7" w:rsidP="004B7D83">
      <w:pPr>
        <w:spacing w:before="0" w:after="0" w:line="240" w:lineRule="auto"/>
        <w:jc w:val="both"/>
        <w:rPr>
          <w:rFonts w:ascii="Times New Roman" w:eastAsia="MS Mincho" w:hAnsi="Times New Roman"/>
          <w:sz w:val="20"/>
          <w:szCs w:val="20"/>
          <w:lang w:eastAsia="ko-KR" w:bidi="hi-IN"/>
        </w:rPr>
      </w:pPr>
    </w:p>
    <w:p w14:paraId="286F8659" w14:textId="0A761806" w:rsidR="00DB1FE7" w:rsidRDefault="42D28A0F" w:rsidP="00DB1FE7">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 xml:space="preserve">The Frog and Painter sequences are used in the demonstration. The TMIV encoder was configured in MIV view mode to use 5 complete views. </w:t>
      </w:r>
      <w:r w:rsidR="5929EF18" w:rsidRPr="5CB49202">
        <w:rPr>
          <w:rFonts w:ascii="Times New Roman" w:eastAsia="MS Mincho" w:hAnsi="Times New Roman"/>
          <w:sz w:val="20"/>
          <w:szCs w:val="20"/>
          <w:lang w:eastAsia="ko-KR" w:bidi="hi-IN"/>
        </w:rPr>
        <w:t xml:space="preserve"> A </w:t>
      </w:r>
      <w:proofErr w:type="spellStart"/>
      <w:r w:rsidR="5929EF18" w:rsidRPr="5CB49202">
        <w:rPr>
          <w:rFonts w:ascii="Times New Roman" w:eastAsia="MS Mincho" w:hAnsi="Times New Roman"/>
          <w:sz w:val="20"/>
          <w:szCs w:val="20"/>
          <w:lang w:eastAsia="ko-KR" w:bidi="hi-IN"/>
        </w:rPr>
        <w:t>Matlab</w:t>
      </w:r>
      <w:bookmarkStart w:id="0" w:name="_GoBack"/>
      <w:bookmarkEnd w:id="0"/>
      <w:proofErr w:type="spellEnd"/>
      <w:r w:rsidR="5929EF18" w:rsidRPr="5CB49202">
        <w:rPr>
          <w:rFonts w:ascii="Times New Roman" w:eastAsia="MS Mincho" w:hAnsi="Times New Roman"/>
          <w:sz w:val="20"/>
          <w:szCs w:val="20"/>
          <w:lang w:eastAsia="ko-KR" w:bidi="hi-IN"/>
        </w:rPr>
        <w:t xml:space="preserve"> script was used to pack the atlas texture and depth components into a single video, as illustrated in Fig. 2. </w:t>
      </w:r>
    </w:p>
    <w:p w14:paraId="63860E90" w14:textId="77777777" w:rsidR="00DB1FE7" w:rsidRDefault="00DB1FE7" w:rsidP="00DB1FE7">
      <w:pPr>
        <w:spacing w:before="0" w:after="0" w:line="240" w:lineRule="auto"/>
        <w:jc w:val="both"/>
        <w:rPr>
          <w:rFonts w:ascii="Times New Roman" w:eastAsia="MS Mincho" w:hAnsi="Times New Roman"/>
          <w:sz w:val="20"/>
          <w:szCs w:val="20"/>
          <w:lang w:eastAsia="ko-KR" w:bidi="hi-IN"/>
        </w:rPr>
      </w:pPr>
    </w:p>
    <w:p w14:paraId="5B4002A8" w14:textId="534E64FB" w:rsidR="00DB1FE7" w:rsidRDefault="42D28A0F" w:rsidP="00DB1FE7">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An example of such packing is shown in Fig. 2 for the Frog and Painter sequences.</w:t>
      </w:r>
    </w:p>
    <w:p w14:paraId="24A04A8D" w14:textId="77777777" w:rsidR="00DB1FE7" w:rsidRDefault="00DB1FE7" w:rsidP="004B7D83">
      <w:pPr>
        <w:spacing w:before="0" w:after="0" w:line="240" w:lineRule="auto"/>
        <w:jc w:val="both"/>
        <w:rPr>
          <w:rFonts w:ascii="Times New Roman" w:eastAsia="MS Mincho" w:hAnsi="Times New Roman"/>
          <w:sz w:val="20"/>
          <w:szCs w:val="20"/>
          <w:lang w:eastAsia="ko-KR" w:bidi="hi-IN"/>
        </w:rPr>
      </w:pPr>
    </w:p>
    <w:p w14:paraId="12FCD4B8" w14:textId="5A9F9ACA" w:rsidR="00DB1FE7" w:rsidRDefault="42D28A0F" w:rsidP="00DB1FE7">
      <w:pPr>
        <w:spacing w:before="0" w:after="0" w:line="240" w:lineRule="auto"/>
        <w:jc w:val="center"/>
        <w:rPr>
          <w:rFonts w:ascii="Times New Roman" w:eastAsia="MS Mincho" w:hAnsi="Times New Roman"/>
          <w:sz w:val="20"/>
          <w:szCs w:val="20"/>
          <w:lang w:eastAsia="ko-KR" w:bidi="hi-IN"/>
        </w:rPr>
      </w:pPr>
      <w:r>
        <w:rPr>
          <w:noProof/>
        </w:rPr>
        <w:drawing>
          <wp:inline distT="0" distB="0" distL="0" distR="0" wp14:anchorId="6C35DF26" wp14:editId="2EC73F4A">
            <wp:extent cx="1234440" cy="4498848"/>
            <wp:effectExtent l="0" t="0" r="381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9A780B1-31EB-4ECD-A2AE-E61EA1759A21}"/>
                        </a:ext>
                      </a:extLst>
                    </a:blip>
                    <a:stretch>
                      <a:fillRect/>
                    </a:stretch>
                  </pic:blipFill>
                  <pic:spPr>
                    <a:xfrm>
                      <a:off x="0" y="0"/>
                      <a:ext cx="1234440" cy="4498848"/>
                    </a:xfrm>
                    <a:prstGeom prst="rect">
                      <a:avLst/>
                    </a:prstGeom>
                  </pic:spPr>
                </pic:pic>
              </a:graphicData>
            </a:graphic>
          </wp:inline>
        </w:drawing>
      </w:r>
      <w:r w:rsidRPr="5CB49202">
        <w:rPr>
          <w:rFonts w:ascii="Times New Roman" w:eastAsia="MS Mincho" w:hAnsi="Times New Roman"/>
          <w:sz w:val="20"/>
          <w:szCs w:val="20"/>
          <w:lang w:eastAsia="ko-KR" w:bidi="hi-IN"/>
        </w:rPr>
        <w:t xml:space="preserve">   </w:t>
      </w:r>
      <w:r w:rsidR="00B63AAE">
        <w:rPr>
          <w:rFonts w:ascii="Times New Roman" w:eastAsia="MS Mincho" w:hAnsi="Times New Roman"/>
          <w:sz w:val="20"/>
          <w:szCs w:val="20"/>
          <w:lang w:eastAsia="ko-KR" w:bidi="hi-IN"/>
        </w:rPr>
        <w:t xml:space="preserve">               </w:t>
      </w:r>
      <w:r>
        <w:rPr>
          <w:noProof/>
        </w:rPr>
        <w:drawing>
          <wp:inline distT="0" distB="0" distL="0" distR="0" wp14:anchorId="625F2E38" wp14:editId="279A1926">
            <wp:extent cx="1225296" cy="4498848"/>
            <wp:effectExtent l="0" t="0" r="635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926D9895-CB84-40D5-976B-15F5921C6034}"/>
                        </a:ext>
                      </a:extLst>
                    </a:blip>
                    <a:stretch>
                      <a:fillRect/>
                    </a:stretch>
                  </pic:blipFill>
                  <pic:spPr>
                    <a:xfrm>
                      <a:off x="0" y="0"/>
                      <a:ext cx="1225296" cy="4498848"/>
                    </a:xfrm>
                    <a:prstGeom prst="rect">
                      <a:avLst/>
                    </a:prstGeom>
                  </pic:spPr>
                </pic:pic>
              </a:graphicData>
            </a:graphic>
          </wp:inline>
        </w:drawing>
      </w:r>
    </w:p>
    <w:p w14:paraId="08794D52" w14:textId="364E8ECA" w:rsidR="00DB1FE7" w:rsidRDefault="42D28A0F" w:rsidP="00DB1FE7">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Fig. 2. Example of packing used for Frog and Painter sequences to produce a single video data for HEVC coding.</w:t>
      </w:r>
    </w:p>
    <w:p w14:paraId="6D1EF0BB" w14:textId="60EE24F8" w:rsidR="000A3B14" w:rsidRDefault="000A3B14" w:rsidP="004B7D83">
      <w:pPr>
        <w:spacing w:before="0" w:after="0" w:line="240" w:lineRule="auto"/>
        <w:jc w:val="both"/>
        <w:rPr>
          <w:rFonts w:ascii="Times New Roman" w:eastAsia="MS Mincho" w:hAnsi="Times New Roman"/>
          <w:sz w:val="20"/>
          <w:szCs w:val="20"/>
          <w:lang w:eastAsia="ko-KR" w:bidi="hi-IN"/>
        </w:rPr>
      </w:pPr>
    </w:p>
    <w:p w14:paraId="52734722" w14:textId="06CC172A" w:rsidR="00F63B1D" w:rsidRDefault="3288D1AB" w:rsidP="5CB49202">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T</w:t>
      </w:r>
      <w:r w:rsidR="28F1AFD1" w:rsidRPr="5CB49202">
        <w:rPr>
          <w:rFonts w:ascii="Times New Roman" w:eastAsia="MS Mincho" w:hAnsi="Times New Roman"/>
          <w:sz w:val="20"/>
          <w:szCs w:val="20"/>
          <w:lang w:eastAsia="ko-KR" w:bidi="hi-IN"/>
        </w:rPr>
        <w:t xml:space="preserve">o support </w:t>
      </w:r>
      <w:r w:rsidR="5D5171F9" w:rsidRPr="5CB49202">
        <w:rPr>
          <w:rFonts w:ascii="Times New Roman" w:eastAsia="MS Mincho" w:hAnsi="Times New Roman"/>
          <w:sz w:val="20"/>
          <w:szCs w:val="20"/>
          <w:lang w:eastAsia="ko-KR" w:bidi="hi-IN"/>
        </w:rPr>
        <w:t>random access capabilit</w:t>
      </w:r>
      <w:r w:rsidR="0083AAFB" w:rsidRPr="5CB49202">
        <w:rPr>
          <w:rFonts w:ascii="Times New Roman" w:eastAsia="MS Mincho" w:hAnsi="Times New Roman"/>
          <w:sz w:val="20"/>
          <w:szCs w:val="20"/>
          <w:lang w:eastAsia="ko-KR" w:bidi="hi-IN"/>
        </w:rPr>
        <w:t>y</w:t>
      </w:r>
      <w:r w:rsidR="5929EF18" w:rsidRPr="5CB49202">
        <w:rPr>
          <w:rFonts w:ascii="Times New Roman" w:eastAsia="MS Mincho" w:hAnsi="Times New Roman"/>
          <w:sz w:val="20"/>
          <w:szCs w:val="20"/>
          <w:lang w:eastAsia="ko-KR" w:bidi="hi-IN"/>
        </w:rPr>
        <w:t xml:space="preserve"> in the demo</w:t>
      </w:r>
      <w:r w:rsidR="36D8DE83" w:rsidRPr="5CB49202">
        <w:rPr>
          <w:rFonts w:ascii="Times New Roman" w:eastAsia="MS Mincho" w:hAnsi="Times New Roman"/>
          <w:sz w:val="20"/>
          <w:szCs w:val="20"/>
          <w:lang w:eastAsia="ko-KR" w:bidi="hi-IN"/>
        </w:rPr>
        <w:t>,</w:t>
      </w:r>
      <w:r w:rsidR="5D5171F9" w:rsidRPr="5CB49202">
        <w:rPr>
          <w:rFonts w:ascii="Times New Roman" w:eastAsia="MS Mincho" w:hAnsi="Times New Roman"/>
          <w:sz w:val="20"/>
          <w:szCs w:val="20"/>
          <w:lang w:eastAsia="ko-KR" w:bidi="hi-IN"/>
        </w:rPr>
        <w:t xml:space="preserve"> </w:t>
      </w:r>
      <w:r w:rsidR="5929EF18" w:rsidRPr="5CB49202">
        <w:rPr>
          <w:rFonts w:ascii="Times New Roman" w:eastAsia="MS Mincho" w:hAnsi="Times New Roman"/>
          <w:sz w:val="20"/>
          <w:szCs w:val="20"/>
          <w:lang w:eastAsia="ko-KR" w:bidi="hi-IN"/>
        </w:rPr>
        <w:t xml:space="preserve">a modified </w:t>
      </w:r>
      <w:proofErr w:type="spellStart"/>
      <w:r w:rsidR="5929EF18" w:rsidRPr="5CB49202">
        <w:rPr>
          <w:rFonts w:ascii="Times New Roman" w:eastAsia="MS Mincho" w:hAnsi="Times New Roman"/>
          <w:sz w:val="20"/>
          <w:szCs w:val="20"/>
          <w:lang w:eastAsia="ko-KR" w:bidi="hi-IN"/>
        </w:rPr>
        <w:t>ffmpeg</w:t>
      </w:r>
      <w:proofErr w:type="spellEnd"/>
      <w:r w:rsidR="5929EF18" w:rsidRPr="5CB49202">
        <w:rPr>
          <w:rFonts w:ascii="Times New Roman" w:eastAsia="MS Mincho" w:hAnsi="Times New Roman"/>
          <w:sz w:val="20"/>
          <w:szCs w:val="20"/>
          <w:lang w:eastAsia="ko-KR" w:bidi="hi-IN"/>
        </w:rPr>
        <w:t xml:space="preserve"> build was used to form V3C metadata SEI messages from the V3C bitstream created by the TMIV encoder, and to inject V3C metadata SEI messages into the HEVC bitstream, with one </w:t>
      </w:r>
      <w:r w:rsidR="74C1309A" w:rsidRPr="5CB49202">
        <w:rPr>
          <w:rFonts w:ascii="Times New Roman" w:eastAsia="MS Mincho" w:hAnsi="Times New Roman"/>
          <w:sz w:val="20"/>
          <w:szCs w:val="20"/>
          <w:lang w:eastAsia="ko-KR" w:bidi="hi-IN"/>
        </w:rPr>
        <w:t xml:space="preserve">V3C metadata </w:t>
      </w:r>
      <w:r w:rsidR="5929EF18" w:rsidRPr="5CB49202">
        <w:rPr>
          <w:rFonts w:ascii="Times New Roman" w:eastAsia="MS Mincho" w:hAnsi="Times New Roman"/>
          <w:sz w:val="20"/>
          <w:szCs w:val="20"/>
          <w:lang w:eastAsia="ko-KR" w:bidi="hi-IN"/>
        </w:rPr>
        <w:t>SEI message for each I</w:t>
      </w:r>
      <w:r w:rsidR="66D024B1" w:rsidRPr="5CB49202">
        <w:rPr>
          <w:rFonts w:ascii="Times New Roman" w:eastAsia="MS Mincho" w:hAnsi="Times New Roman"/>
          <w:sz w:val="20"/>
          <w:szCs w:val="20"/>
          <w:lang w:eastAsia="ko-KR" w:bidi="hi-IN"/>
        </w:rPr>
        <w:t>RAP</w:t>
      </w:r>
      <w:r w:rsidR="5929EF18" w:rsidRPr="5CB49202">
        <w:rPr>
          <w:rFonts w:ascii="Times New Roman" w:eastAsia="MS Mincho" w:hAnsi="Times New Roman"/>
          <w:sz w:val="20"/>
          <w:szCs w:val="20"/>
          <w:lang w:eastAsia="ko-KR" w:bidi="hi-IN"/>
        </w:rPr>
        <w:t xml:space="preserve"> picture in the bitstream,</w:t>
      </w:r>
      <w:r w:rsidR="66D024B1" w:rsidRPr="5CB49202">
        <w:rPr>
          <w:rFonts w:ascii="Times New Roman" w:eastAsia="MS Mincho" w:hAnsi="Times New Roman"/>
          <w:sz w:val="20"/>
          <w:szCs w:val="20"/>
          <w:lang w:eastAsia="ko-KR" w:bidi="hi-IN"/>
        </w:rPr>
        <w:t xml:space="preserve"> </w:t>
      </w:r>
      <w:r w:rsidR="5929EF18" w:rsidRPr="5CB49202">
        <w:rPr>
          <w:rFonts w:ascii="Times New Roman" w:eastAsia="MS Mincho" w:hAnsi="Times New Roman"/>
          <w:sz w:val="20"/>
          <w:szCs w:val="20"/>
          <w:lang w:eastAsia="ko-KR" w:bidi="hi-IN"/>
        </w:rPr>
        <w:t xml:space="preserve">and to create an MP4 (ISOBMFF) file containing the HEVC bitstream with the additional SEI messages. </w:t>
      </w:r>
    </w:p>
    <w:p w14:paraId="6F0D88F5" w14:textId="77777777" w:rsidR="00F63B1D" w:rsidRDefault="00F63B1D" w:rsidP="00115A4E">
      <w:pPr>
        <w:spacing w:before="0" w:after="0" w:line="240" w:lineRule="auto"/>
        <w:jc w:val="both"/>
        <w:rPr>
          <w:rFonts w:ascii="Times New Roman" w:eastAsia="MS Mincho" w:hAnsi="Times New Roman"/>
          <w:sz w:val="20"/>
          <w:szCs w:val="20"/>
          <w:lang w:eastAsia="ko-KR" w:bidi="hi-IN"/>
        </w:rPr>
      </w:pPr>
    </w:p>
    <w:p w14:paraId="604AA485" w14:textId="7522E763" w:rsidR="00115A4E" w:rsidRDefault="713FF20D" w:rsidP="00115A4E">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Each V3C</w:t>
      </w:r>
      <w:r w:rsidR="6BDDBD36" w:rsidRPr="5CB49202">
        <w:rPr>
          <w:rFonts w:ascii="Times New Roman" w:eastAsia="MS Mincho" w:hAnsi="Times New Roman"/>
          <w:sz w:val="20"/>
          <w:szCs w:val="20"/>
          <w:lang w:eastAsia="ko-KR" w:bidi="hi-IN"/>
        </w:rPr>
        <w:t xml:space="preserve"> m</w:t>
      </w:r>
      <w:r w:rsidRPr="5CB49202">
        <w:rPr>
          <w:rFonts w:ascii="Times New Roman" w:eastAsia="MS Mincho" w:hAnsi="Times New Roman"/>
          <w:sz w:val="20"/>
          <w:szCs w:val="20"/>
          <w:lang w:eastAsia="ko-KR" w:bidi="hi-IN"/>
        </w:rPr>
        <w:t xml:space="preserve">etadata SEI </w:t>
      </w:r>
      <w:r w:rsidR="1AD1396F" w:rsidRPr="5CB49202">
        <w:rPr>
          <w:rFonts w:ascii="Times New Roman" w:eastAsia="MS Mincho" w:hAnsi="Times New Roman"/>
          <w:sz w:val="20"/>
          <w:szCs w:val="20"/>
          <w:lang w:eastAsia="ko-KR" w:bidi="hi-IN"/>
        </w:rPr>
        <w:t xml:space="preserve">message </w:t>
      </w:r>
      <w:r w:rsidRPr="5CB49202">
        <w:rPr>
          <w:rFonts w:ascii="Times New Roman" w:eastAsia="MS Mincho" w:hAnsi="Times New Roman"/>
          <w:sz w:val="20"/>
          <w:szCs w:val="20"/>
          <w:lang w:eastAsia="ko-KR" w:bidi="hi-IN"/>
        </w:rPr>
        <w:t>encapsulate</w:t>
      </w:r>
      <w:r w:rsidR="165581D8" w:rsidRPr="5CB49202">
        <w:rPr>
          <w:rFonts w:ascii="Times New Roman" w:eastAsia="MS Mincho" w:hAnsi="Times New Roman"/>
          <w:sz w:val="20"/>
          <w:szCs w:val="20"/>
          <w:lang w:eastAsia="ko-KR" w:bidi="hi-IN"/>
        </w:rPr>
        <w:t>s</w:t>
      </w:r>
      <w:r w:rsidRPr="5CB49202">
        <w:rPr>
          <w:rFonts w:ascii="Times New Roman" w:eastAsia="MS Mincho" w:hAnsi="Times New Roman"/>
          <w:sz w:val="20"/>
          <w:szCs w:val="20"/>
          <w:lang w:eastAsia="ko-KR" w:bidi="hi-IN"/>
        </w:rPr>
        <w:t xml:space="preserve"> all </w:t>
      </w:r>
      <w:r w:rsidR="165581D8" w:rsidRPr="5CB49202">
        <w:rPr>
          <w:rFonts w:ascii="Times New Roman" w:eastAsia="MS Mincho" w:hAnsi="Times New Roman"/>
          <w:sz w:val="20"/>
          <w:szCs w:val="20"/>
          <w:lang w:eastAsia="ko-KR" w:bidi="hi-IN"/>
        </w:rPr>
        <w:t>non-video V3C units together (</w:t>
      </w:r>
      <w:r w:rsidR="2BD2B3F4" w:rsidRPr="5CB49202">
        <w:rPr>
          <w:rFonts w:ascii="Times New Roman" w:eastAsia="MS Mincho" w:hAnsi="Times New Roman"/>
          <w:sz w:val="20"/>
          <w:szCs w:val="20"/>
          <w:lang w:eastAsia="ko-KR" w:bidi="hi-IN"/>
        </w:rPr>
        <w:t xml:space="preserve">e.g. </w:t>
      </w:r>
      <w:r w:rsidR="6375BB80" w:rsidRPr="5CB49202">
        <w:rPr>
          <w:rFonts w:ascii="Times New Roman" w:eastAsia="MS Mincho" w:hAnsi="Times New Roman"/>
          <w:sz w:val="20"/>
          <w:szCs w:val="20"/>
          <w:lang w:eastAsia="ko-KR" w:bidi="hi-IN"/>
        </w:rPr>
        <w:t>V3C-</w:t>
      </w:r>
      <w:r w:rsidR="2BD2B3F4" w:rsidRPr="5CB49202">
        <w:rPr>
          <w:rFonts w:ascii="Times New Roman" w:eastAsia="MS Mincho" w:hAnsi="Times New Roman"/>
          <w:sz w:val="20"/>
          <w:szCs w:val="20"/>
          <w:lang w:eastAsia="ko-KR" w:bidi="hi-IN"/>
        </w:rPr>
        <w:t xml:space="preserve">VPS, </w:t>
      </w:r>
      <w:r w:rsidR="1264DE01" w:rsidRPr="5CB49202">
        <w:rPr>
          <w:rFonts w:ascii="Times New Roman" w:eastAsia="MS Mincho" w:hAnsi="Times New Roman"/>
          <w:sz w:val="20"/>
          <w:szCs w:val="20"/>
          <w:lang w:eastAsia="ko-KR" w:bidi="hi-IN"/>
        </w:rPr>
        <w:t>V3C-</w:t>
      </w:r>
      <w:r w:rsidR="2BD2B3F4" w:rsidRPr="5CB49202">
        <w:rPr>
          <w:rFonts w:ascii="Times New Roman" w:eastAsia="MS Mincho" w:hAnsi="Times New Roman"/>
          <w:sz w:val="20"/>
          <w:szCs w:val="20"/>
          <w:lang w:eastAsia="ko-KR" w:bidi="hi-IN"/>
        </w:rPr>
        <w:t xml:space="preserve">CAD, </w:t>
      </w:r>
      <w:r w:rsidR="4130C188" w:rsidRPr="5CB49202">
        <w:rPr>
          <w:rFonts w:ascii="Times New Roman" w:eastAsia="MS Mincho" w:hAnsi="Times New Roman"/>
          <w:sz w:val="20"/>
          <w:szCs w:val="20"/>
          <w:lang w:eastAsia="ko-KR" w:bidi="hi-IN"/>
        </w:rPr>
        <w:t>V3C-</w:t>
      </w:r>
      <w:r w:rsidR="2BD2B3F4" w:rsidRPr="5CB49202">
        <w:rPr>
          <w:rFonts w:ascii="Times New Roman" w:eastAsia="MS Mincho" w:hAnsi="Times New Roman"/>
          <w:sz w:val="20"/>
          <w:szCs w:val="20"/>
          <w:lang w:eastAsia="ko-KR" w:bidi="hi-IN"/>
        </w:rPr>
        <w:t>ADs</w:t>
      </w:r>
      <w:r w:rsidR="165581D8" w:rsidRPr="5CB49202">
        <w:rPr>
          <w:rFonts w:ascii="Times New Roman" w:eastAsia="MS Mincho" w:hAnsi="Times New Roman"/>
          <w:sz w:val="20"/>
          <w:szCs w:val="20"/>
          <w:lang w:eastAsia="ko-KR" w:bidi="hi-IN"/>
        </w:rPr>
        <w:t>)</w:t>
      </w:r>
      <w:r w:rsidR="27F6353D" w:rsidRPr="5CB49202">
        <w:rPr>
          <w:rFonts w:ascii="Times New Roman" w:eastAsia="MS Mincho" w:hAnsi="Times New Roman"/>
          <w:sz w:val="20"/>
          <w:szCs w:val="20"/>
          <w:lang w:eastAsia="ko-KR" w:bidi="hi-IN"/>
        </w:rPr>
        <w:t xml:space="preserve"> and may </w:t>
      </w:r>
      <w:r w:rsidR="473E09C0" w:rsidRPr="5CB49202">
        <w:rPr>
          <w:rFonts w:ascii="Times New Roman" w:eastAsia="MS Mincho" w:hAnsi="Times New Roman"/>
          <w:sz w:val="20"/>
          <w:szCs w:val="20"/>
          <w:lang w:eastAsia="ko-KR" w:bidi="hi-IN"/>
        </w:rPr>
        <w:t>carry</w:t>
      </w:r>
      <w:r w:rsidR="27F6353D" w:rsidRPr="5CB49202">
        <w:rPr>
          <w:rFonts w:ascii="Times New Roman" w:eastAsia="MS Mincho" w:hAnsi="Times New Roman"/>
          <w:sz w:val="20"/>
          <w:szCs w:val="20"/>
          <w:lang w:eastAsia="ko-KR" w:bidi="hi-IN"/>
        </w:rPr>
        <w:t xml:space="preserve"> unique patch information and depth quantization </w:t>
      </w:r>
      <w:r w:rsidR="473E09C0" w:rsidRPr="5CB49202">
        <w:rPr>
          <w:rFonts w:ascii="Times New Roman" w:eastAsia="MS Mincho" w:hAnsi="Times New Roman"/>
          <w:sz w:val="20"/>
          <w:szCs w:val="20"/>
          <w:lang w:eastAsia="ko-KR" w:bidi="hi-IN"/>
        </w:rPr>
        <w:t>parameters.</w:t>
      </w:r>
      <w:r w:rsidR="409C1D42" w:rsidRPr="5CB49202">
        <w:rPr>
          <w:rFonts w:ascii="Times New Roman" w:eastAsia="MS Mincho" w:hAnsi="Times New Roman"/>
          <w:sz w:val="20"/>
          <w:szCs w:val="20"/>
          <w:lang w:eastAsia="ko-KR" w:bidi="hi-IN"/>
        </w:rPr>
        <w:t xml:space="preserve"> </w:t>
      </w:r>
      <w:r w:rsidR="669F5357" w:rsidRPr="5CB49202">
        <w:rPr>
          <w:rFonts w:ascii="Times New Roman" w:eastAsia="MS Mincho" w:hAnsi="Times New Roman"/>
          <w:sz w:val="20"/>
          <w:szCs w:val="20"/>
          <w:lang w:eastAsia="ko-KR" w:bidi="hi-IN"/>
        </w:rPr>
        <w:t xml:space="preserve">We produced these by running TMIV </w:t>
      </w:r>
      <w:r w:rsidR="77B0B82B" w:rsidRPr="5CB49202">
        <w:rPr>
          <w:rFonts w:ascii="Times New Roman" w:eastAsia="MS Mincho" w:hAnsi="Times New Roman"/>
          <w:sz w:val="20"/>
          <w:szCs w:val="20"/>
          <w:lang w:eastAsia="ko-KR" w:bidi="hi-IN"/>
        </w:rPr>
        <w:t xml:space="preserve">encoder </w:t>
      </w:r>
      <w:r w:rsidR="669F5357" w:rsidRPr="5CB49202">
        <w:rPr>
          <w:rFonts w:ascii="Times New Roman" w:eastAsia="MS Mincho" w:hAnsi="Times New Roman"/>
          <w:sz w:val="20"/>
          <w:szCs w:val="20"/>
          <w:lang w:eastAsia="ko-KR" w:bidi="hi-IN"/>
        </w:rPr>
        <w:t xml:space="preserve">for each </w:t>
      </w:r>
      <w:r w:rsidR="4BF134F1" w:rsidRPr="5CB49202">
        <w:rPr>
          <w:rFonts w:ascii="Times New Roman" w:eastAsia="MS Mincho" w:hAnsi="Times New Roman"/>
          <w:sz w:val="20"/>
          <w:szCs w:val="20"/>
          <w:lang w:eastAsia="ko-KR" w:bidi="hi-IN"/>
        </w:rPr>
        <w:t xml:space="preserve">IRAP </w:t>
      </w:r>
      <w:r w:rsidR="66D024B1" w:rsidRPr="5CB49202">
        <w:rPr>
          <w:rFonts w:ascii="Times New Roman" w:eastAsia="MS Mincho" w:hAnsi="Times New Roman"/>
          <w:sz w:val="20"/>
          <w:szCs w:val="20"/>
          <w:lang w:eastAsia="ko-KR" w:bidi="hi-IN"/>
        </w:rPr>
        <w:t xml:space="preserve">period </w:t>
      </w:r>
      <w:r w:rsidR="4BF134F1" w:rsidRPr="5CB49202">
        <w:rPr>
          <w:rFonts w:ascii="Times New Roman" w:eastAsia="MS Mincho" w:hAnsi="Times New Roman"/>
          <w:sz w:val="20"/>
          <w:szCs w:val="20"/>
          <w:lang w:eastAsia="ko-KR" w:bidi="hi-IN"/>
        </w:rPr>
        <w:t xml:space="preserve">separately </w:t>
      </w:r>
      <w:r w:rsidR="77B0B82B" w:rsidRPr="5CB49202">
        <w:rPr>
          <w:rFonts w:ascii="Times New Roman" w:eastAsia="MS Mincho" w:hAnsi="Times New Roman"/>
          <w:sz w:val="20"/>
          <w:szCs w:val="20"/>
          <w:lang w:eastAsia="ko-KR" w:bidi="hi-IN"/>
        </w:rPr>
        <w:t>(</w:t>
      </w:r>
      <w:r w:rsidR="0215CF62" w:rsidRPr="5CB49202">
        <w:rPr>
          <w:rFonts w:ascii="Times New Roman" w:eastAsia="MS Mincho" w:hAnsi="Times New Roman"/>
          <w:sz w:val="20"/>
          <w:szCs w:val="20"/>
          <w:lang w:eastAsia="ko-KR" w:bidi="hi-IN"/>
        </w:rPr>
        <w:t xml:space="preserve">setting number of </w:t>
      </w:r>
      <w:r w:rsidR="77B0B82B" w:rsidRPr="5CB49202">
        <w:rPr>
          <w:rFonts w:ascii="Times New Roman" w:eastAsia="MS Mincho" w:hAnsi="Times New Roman"/>
          <w:sz w:val="20"/>
          <w:szCs w:val="20"/>
          <w:lang w:eastAsia="ko-KR" w:bidi="hi-IN"/>
        </w:rPr>
        <w:t>frames</w:t>
      </w:r>
      <w:r w:rsidR="3DA73827" w:rsidRPr="5CB49202">
        <w:rPr>
          <w:rFonts w:ascii="Times New Roman" w:eastAsia="MS Mincho" w:hAnsi="Times New Roman"/>
          <w:sz w:val="20"/>
          <w:szCs w:val="20"/>
          <w:lang w:eastAsia="ko-KR" w:bidi="hi-IN"/>
        </w:rPr>
        <w:t xml:space="preserve"> to</w:t>
      </w:r>
      <w:r w:rsidR="77B0B82B" w:rsidRPr="5CB49202">
        <w:rPr>
          <w:rFonts w:ascii="Times New Roman" w:eastAsia="MS Mincho" w:hAnsi="Times New Roman"/>
          <w:sz w:val="20"/>
          <w:szCs w:val="20"/>
          <w:lang w:eastAsia="ko-KR" w:bidi="hi-IN"/>
        </w:rPr>
        <w:t xml:space="preserve"> 32 </w:t>
      </w:r>
      <w:r w:rsidR="66D024B1" w:rsidRPr="5CB49202">
        <w:rPr>
          <w:rFonts w:ascii="Times New Roman" w:eastAsia="MS Mincho" w:hAnsi="Times New Roman"/>
          <w:sz w:val="20"/>
          <w:szCs w:val="20"/>
          <w:lang w:eastAsia="ko-KR" w:bidi="hi-IN"/>
        </w:rPr>
        <w:t>and</w:t>
      </w:r>
      <w:r w:rsidR="77B0B82B" w:rsidRPr="5CB49202">
        <w:rPr>
          <w:rFonts w:ascii="Times New Roman" w:eastAsia="MS Mincho" w:hAnsi="Times New Roman"/>
          <w:sz w:val="20"/>
          <w:szCs w:val="20"/>
          <w:lang w:eastAsia="ko-KR" w:bidi="hi-IN"/>
        </w:rPr>
        <w:t xml:space="preserve"> changing </w:t>
      </w:r>
      <w:proofErr w:type="spellStart"/>
      <w:r w:rsidR="36603018" w:rsidRPr="5CB49202">
        <w:rPr>
          <w:rFonts w:ascii="Times New Roman" w:eastAsia="MS Mincho" w:hAnsi="Times New Roman"/>
          <w:sz w:val="20"/>
          <w:szCs w:val="20"/>
          <w:lang w:eastAsia="ko-KR" w:bidi="hi-IN"/>
        </w:rPr>
        <w:t>startFrame</w:t>
      </w:r>
      <w:proofErr w:type="spellEnd"/>
      <w:r w:rsidR="36603018" w:rsidRPr="5CB49202">
        <w:rPr>
          <w:rFonts w:ascii="Times New Roman" w:eastAsia="MS Mincho" w:hAnsi="Times New Roman"/>
          <w:sz w:val="20"/>
          <w:szCs w:val="20"/>
          <w:lang w:eastAsia="ko-KR" w:bidi="hi-IN"/>
        </w:rPr>
        <w:t xml:space="preserve"> parameter</w:t>
      </w:r>
      <w:r w:rsidR="42EB528A" w:rsidRPr="5CB49202">
        <w:rPr>
          <w:rFonts w:ascii="Times New Roman" w:eastAsia="MS Mincho" w:hAnsi="Times New Roman"/>
          <w:sz w:val="20"/>
          <w:szCs w:val="20"/>
          <w:lang w:eastAsia="ko-KR" w:bidi="hi-IN"/>
        </w:rPr>
        <w:t xml:space="preserve"> for each run</w:t>
      </w:r>
      <w:r w:rsidR="77B0B82B" w:rsidRPr="5CB49202">
        <w:rPr>
          <w:rFonts w:ascii="Times New Roman" w:eastAsia="MS Mincho" w:hAnsi="Times New Roman"/>
          <w:sz w:val="20"/>
          <w:szCs w:val="20"/>
          <w:lang w:eastAsia="ko-KR" w:bidi="hi-IN"/>
        </w:rPr>
        <w:t xml:space="preserve">) </w:t>
      </w:r>
      <w:r w:rsidR="4BF134F1" w:rsidRPr="5CB49202">
        <w:rPr>
          <w:rFonts w:ascii="Times New Roman" w:eastAsia="MS Mincho" w:hAnsi="Times New Roman"/>
          <w:sz w:val="20"/>
          <w:szCs w:val="20"/>
          <w:lang w:eastAsia="ko-KR" w:bidi="hi-IN"/>
        </w:rPr>
        <w:t>and storing those in separate intermediate bitstreams</w:t>
      </w:r>
      <w:r w:rsidR="77B0B82B" w:rsidRPr="5CB49202">
        <w:rPr>
          <w:rFonts w:ascii="Times New Roman" w:eastAsia="MS Mincho" w:hAnsi="Times New Roman"/>
          <w:sz w:val="20"/>
          <w:szCs w:val="20"/>
          <w:lang w:eastAsia="ko-KR" w:bidi="hi-IN"/>
        </w:rPr>
        <w:t>.</w:t>
      </w:r>
      <w:r w:rsidR="06639282" w:rsidRPr="5CB49202">
        <w:rPr>
          <w:rFonts w:ascii="Times New Roman" w:eastAsia="MS Mincho" w:hAnsi="Times New Roman"/>
          <w:sz w:val="20"/>
          <w:szCs w:val="20"/>
          <w:lang w:eastAsia="ko-KR" w:bidi="hi-IN"/>
        </w:rPr>
        <w:t xml:space="preserve"> </w:t>
      </w:r>
      <w:r w:rsidR="3C292E3F" w:rsidRPr="5CB49202">
        <w:rPr>
          <w:rFonts w:ascii="Times New Roman" w:eastAsia="MS Mincho" w:hAnsi="Times New Roman"/>
          <w:sz w:val="20"/>
          <w:szCs w:val="20"/>
          <w:lang w:eastAsia="ko-KR" w:bidi="hi-IN"/>
        </w:rPr>
        <w:t>The differences between a sample V3C/MIV bitstream and a</w:t>
      </w:r>
      <w:r w:rsidR="36791F81" w:rsidRPr="5CB49202">
        <w:rPr>
          <w:rFonts w:ascii="Times New Roman" w:eastAsia="MS Mincho" w:hAnsi="Times New Roman"/>
          <w:sz w:val="20"/>
          <w:szCs w:val="20"/>
          <w:lang w:eastAsia="ko-KR" w:bidi="hi-IN"/>
        </w:rPr>
        <w:t xml:space="preserve">n HEVC bitstream with V3C/MIV metadata SEI is further illustrated </w:t>
      </w:r>
      <w:r w:rsidR="1AD1396F" w:rsidRPr="5CB49202">
        <w:rPr>
          <w:rFonts w:ascii="Times New Roman" w:eastAsia="MS Mincho" w:hAnsi="Times New Roman"/>
          <w:sz w:val="20"/>
          <w:szCs w:val="20"/>
          <w:lang w:eastAsia="ko-KR" w:bidi="hi-IN"/>
        </w:rPr>
        <w:t>in</w:t>
      </w:r>
      <w:r w:rsidR="36791F81" w:rsidRPr="5CB49202">
        <w:rPr>
          <w:rFonts w:ascii="Times New Roman" w:eastAsia="MS Mincho" w:hAnsi="Times New Roman"/>
          <w:sz w:val="20"/>
          <w:szCs w:val="20"/>
          <w:lang w:eastAsia="ko-KR" w:bidi="hi-IN"/>
        </w:rPr>
        <w:t xml:space="preserve"> Fig. </w:t>
      </w:r>
      <w:r w:rsidR="1AD1396F" w:rsidRPr="5CB49202">
        <w:rPr>
          <w:rFonts w:ascii="Times New Roman" w:eastAsia="MS Mincho" w:hAnsi="Times New Roman"/>
          <w:sz w:val="20"/>
          <w:szCs w:val="20"/>
          <w:lang w:eastAsia="ko-KR" w:bidi="hi-IN"/>
        </w:rPr>
        <w:t>3</w:t>
      </w:r>
      <w:r w:rsidR="36791F81" w:rsidRPr="5CB49202">
        <w:rPr>
          <w:rFonts w:ascii="Times New Roman" w:eastAsia="MS Mincho" w:hAnsi="Times New Roman"/>
          <w:sz w:val="20"/>
          <w:szCs w:val="20"/>
          <w:lang w:eastAsia="ko-KR" w:bidi="hi-IN"/>
        </w:rPr>
        <w:t>.</w:t>
      </w:r>
      <w:r w:rsidR="5E13F789" w:rsidRPr="5CB49202">
        <w:rPr>
          <w:rFonts w:ascii="Times New Roman" w:eastAsia="MS Mincho" w:hAnsi="Times New Roman"/>
          <w:sz w:val="20"/>
          <w:szCs w:val="20"/>
          <w:lang w:eastAsia="ko-KR" w:bidi="hi-IN"/>
        </w:rPr>
        <w:t xml:space="preserve"> </w:t>
      </w:r>
    </w:p>
    <w:p w14:paraId="2A7721AA" w14:textId="6CB45186" w:rsidR="00BE1AA4" w:rsidRDefault="4F3AC438" w:rsidP="5CB49202">
      <w:pPr>
        <w:spacing w:before="0" w:after="0" w:line="240" w:lineRule="auto"/>
        <w:jc w:val="both"/>
        <w:rPr>
          <w:rFonts w:ascii="Times New Roman" w:eastAsia="MS Mincho" w:hAnsi="Times New Roman"/>
          <w:sz w:val="20"/>
          <w:szCs w:val="20"/>
          <w:lang w:eastAsia="ko-KR" w:bidi="hi-IN"/>
        </w:rPr>
      </w:pPr>
      <w:r>
        <w:rPr>
          <w:noProof/>
        </w:rPr>
        <w:lastRenderedPageBreak/>
        <w:drawing>
          <wp:inline distT="0" distB="0" distL="0" distR="0" wp14:anchorId="1E2938DA" wp14:editId="7BCF06DB">
            <wp:extent cx="5940427" cy="104013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7" cy="1040130"/>
                    </a:xfrm>
                    <a:prstGeom prst="rect">
                      <a:avLst/>
                    </a:prstGeom>
                  </pic:spPr>
                </pic:pic>
              </a:graphicData>
            </a:graphic>
          </wp:inline>
        </w:drawing>
      </w:r>
    </w:p>
    <w:p w14:paraId="0E11EB42" w14:textId="6CF86E6D" w:rsidR="00BE1AA4" w:rsidRDefault="36791F81" w:rsidP="004B7D83">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Fig</w:t>
      </w:r>
      <w:r w:rsidR="5BF323DD" w:rsidRPr="5CB49202">
        <w:rPr>
          <w:rFonts w:ascii="Times New Roman" w:eastAsia="MS Mincho" w:hAnsi="Times New Roman"/>
          <w:sz w:val="20"/>
          <w:szCs w:val="20"/>
          <w:lang w:eastAsia="ko-KR" w:bidi="hi-IN"/>
        </w:rPr>
        <w:t>.</w:t>
      </w:r>
      <w:r w:rsidRPr="5CB49202">
        <w:rPr>
          <w:rFonts w:ascii="Times New Roman" w:eastAsia="MS Mincho" w:hAnsi="Times New Roman"/>
          <w:sz w:val="20"/>
          <w:szCs w:val="20"/>
          <w:lang w:eastAsia="ko-KR" w:bidi="hi-IN"/>
        </w:rPr>
        <w:t xml:space="preserve"> </w:t>
      </w:r>
      <w:r w:rsidR="1AD1396F" w:rsidRPr="5CB49202">
        <w:rPr>
          <w:rFonts w:ascii="Times New Roman" w:eastAsia="MS Mincho" w:hAnsi="Times New Roman"/>
          <w:sz w:val="20"/>
          <w:szCs w:val="20"/>
          <w:lang w:eastAsia="ko-KR" w:bidi="hi-IN"/>
        </w:rPr>
        <w:t>3</w:t>
      </w:r>
      <w:r w:rsidRPr="5CB49202">
        <w:rPr>
          <w:rFonts w:ascii="Times New Roman" w:eastAsia="MS Mincho" w:hAnsi="Times New Roman"/>
          <w:sz w:val="20"/>
          <w:szCs w:val="20"/>
          <w:lang w:eastAsia="ko-KR" w:bidi="hi-IN"/>
        </w:rPr>
        <w:t xml:space="preserve">. </w:t>
      </w:r>
      <w:r w:rsidR="1CD737CE" w:rsidRPr="5CB49202">
        <w:rPr>
          <w:rFonts w:ascii="Times New Roman" w:eastAsia="MS Mincho" w:hAnsi="Times New Roman"/>
          <w:sz w:val="20"/>
          <w:szCs w:val="20"/>
          <w:lang w:eastAsia="ko-KR" w:bidi="hi-IN"/>
        </w:rPr>
        <w:t xml:space="preserve">Comparison between </w:t>
      </w:r>
      <w:r w:rsidR="0FE428AD" w:rsidRPr="5CB49202">
        <w:rPr>
          <w:rFonts w:ascii="Times New Roman" w:eastAsia="MS Mincho" w:hAnsi="Times New Roman"/>
          <w:sz w:val="20"/>
          <w:szCs w:val="20"/>
          <w:lang w:eastAsia="ko-KR" w:bidi="hi-IN"/>
        </w:rPr>
        <w:t>sample V3C bitstream and an HEVC bitstream with V3C metadata SEI.</w:t>
      </w:r>
      <w:r w:rsidR="1CD737CE" w:rsidRPr="5CB49202">
        <w:rPr>
          <w:rFonts w:ascii="Times New Roman" w:eastAsia="MS Mincho" w:hAnsi="Times New Roman"/>
          <w:sz w:val="20"/>
          <w:szCs w:val="20"/>
          <w:lang w:eastAsia="ko-KR" w:bidi="hi-IN"/>
        </w:rPr>
        <w:t xml:space="preserve"> </w:t>
      </w:r>
    </w:p>
    <w:p w14:paraId="0C726802" w14:textId="77777777" w:rsidR="004C7838" w:rsidRDefault="004C7838" w:rsidP="004B7D83">
      <w:pPr>
        <w:spacing w:before="0" w:after="0" w:line="240" w:lineRule="auto"/>
        <w:jc w:val="both"/>
        <w:rPr>
          <w:rFonts w:ascii="Times New Roman" w:eastAsia="MS Mincho" w:hAnsi="Times New Roman"/>
          <w:sz w:val="20"/>
          <w:szCs w:val="20"/>
          <w:lang w:eastAsia="ko-KR" w:bidi="hi-IN"/>
        </w:rPr>
      </w:pPr>
    </w:p>
    <w:p w14:paraId="4031ACF1" w14:textId="4A4C2BCD" w:rsidR="0051725C" w:rsidRPr="0095277F" w:rsidRDefault="0051725C" w:rsidP="0051725C">
      <w:pPr>
        <w:pStyle w:val="Heading1"/>
        <w:pageBreakBefore w:val="0"/>
        <w:rPr>
          <w:rStyle w:val="Heading1CharChar"/>
        </w:rPr>
      </w:pPr>
      <w:r>
        <w:rPr>
          <w:rStyle w:val="Heading1CharChar"/>
        </w:rPr>
        <w:t>“Freeport Player” Immersive Video Playback</w:t>
      </w:r>
    </w:p>
    <w:p w14:paraId="649195EE" w14:textId="77777777" w:rsidR="0051725C" w:rsidRDefault="0051725C" w:rsidP="004B7D83">
      <w:pPr>
        <w:spacing w:before="0" w:after="0" w:line="240" w:lineRule="auto"/>
        <w:jc w:val="both"/>
        <w:rPr>
          <w:rFonts w:ascii="Times New Roman" w:eastAsia="MS Mincho" w:hAnsi="Times New Roman"/>
          <w:sz w:val="20"/>
          <w:szCs w:val="20"/>
          <w:lang w:eastAsia="ko-KR" w:bidi="hi-IN"/>
        </w:rPr>
      </w:pPr>
    </w:p>
    <w:p w14:paraId="4276D1C2" w14:textId="41B31085" w:rsidR="00FF4D6D" w:rsidRDefault="242B9747" w:rsidP="00F60918">
      <w:pPr>
        <w:spacing w:before="0" w:after="0" w:line="240" w:lineRule="auto"/>
        <w:jc w:val="both"/>
        <w:rPr>
          <w:rFonts w:ascii="Times New Roman" w:eastAsia="MS Mincho" w:hAnsi="Times New Roman"/>
          <w:sz w:val="20"/>
          <w:szCs w:val="20"/>
          <w:lang w:eastAsia="ko-KR" w:bidi="hi-IN"/>
        </w:rPr>
      </w:pPr>
      <w:r>
        <w:rPr>
          <w:rFonts w:ascii="Times New Roman" w:eastAsia="MS Mincho" w:hAnsi="Times New Roman"/>
          <w:sz w:val="20"/>
          <w:szCs w:val="20"/>
          <w:lang w:eastAsia="ko-KR" w:bidi="hi-IN"/>
        </w:rPr>
        <w:t xml:space="preserve">We </w:t>
      </w:r>
      <w:r w:rsidR="3BDFA35A" w:rsidRPr="5E4EF3AC">
        <w:rPr>
          <w:rFonts w:ascii="Times New Roman" w:eastAsia="MS Mincho" w:hAnsi="Times New Roman"/>
          <w:sz w:val="20"/>
          <w:szCs w:val="20"/>
          <w:lang w:eastAsia="ko-KR" w:bidi="hi-IN"/>
        </w:rPr>
        <w:t>developed</w:t>
      </w:r>
      <w:r>
        <w:rPr>
          <w:rFonts w:ascii="Times New Roman" w:eastAsia="MS Mincho" w:hAnsi="Times New Roman"/>
          <w:sz w:val="20"/>
          <w:szCs w:val="20"/>
          <w:lang w:eastAsia="ko-KR" w:bidi="hi-IN"/>
        </w:rPr>
        <w:t xml:space="preserve"> a </w:t>
      </w:r>
      <w:r w:rsidR="34490E96">
        <w:rPr>
          <w:rFonts w:ascii="Times New Roman" w:eastAsia="MS Mincho" w:hAnsi="Times New Roman"/>
          <w:sz w:val="20"/>
          <w:szCs w:val="20"/>
          <w:lang w:eastAsia="ko-KR" w:bidi="hi-IN"/>
        </w:rPr>
        <w:t>proof of concept</w:t>
      </w:r>
      <w:r w:rsidR="7DCF32D2" w:rsidRPr="5E4EF3AC">
        <w:rPr>
          <w:rFonts w:ascii="Times New Roman" w:eastAsia="MS Mincho" w:hAnsi="Times New Roman"/>
          <w:sz w:val="20"/>
          <w:szCs w:val="20"/>
          <w:lang w:eastAsia="ko-KR" w:bidi="hi-IN"/>
        </w:rPr>
        <w:t xml:space="preserve"> video player</w:t>
      </w:r>
      <w:r w:rsidR="0146B303">
        <w:rPr>
          <w:rFonts w:ascii="Times New Roman" w:eastAsia="MS Mincho" w:hAnsi="Times New Roman"/>
          <w:sz w:val="20"/>
          <w:szCs w:val="20"/>
          <w:lang w:eastAsia="ko-KR" w:bidi="hi-IN"/>
        </w:rPr>
        <w:t xml:space="preserve">, </w:t>
      </w:r>
      <w:r w:rsidR="2336A0B2" w:rsidRPr="5E4EF3AC">
        <w:rPr>
          <w:rFonts w:ascii="Times New Roman" w:eastAsia="MS Mincho" w:hAnsi="Times New Roman"/>
          <w:sz w:val="20"/>
          <w:szCs w:val="20"/>
          <w:lang w:eastAsia="ko-KR" w:bidi="hi-IN"/>
        </w:rPr>
        <w:t>nicknamed</w:t>
      </w:r>
      <w:r w:rsidR="0146B303">
        <w:rPr>
          <w:rFonts w:ascii="Times New Roman" w:eastAsia="MS Mincho" w:hAnsi="Times New Roman"/>
          <w:sz w:val="20"/>
          <w:szCs w:val="20"/>
          <w:lang w:eastAsia="ko-KR" w:bidi="hi-IN"/>
        </w:rPr>
        <w:t xml:space="preserve"> </w:t>
      </w:r>
      <w:r w:rsidR="50ED9E90">
        <w:rPr>
          <w:rFonts w:ascii="Times New Roman" w:eastAsia="MS Mincho" w:hAnsi="Times New Roman"/>
          <w:sz w:val="20"/>
          <w:szCs w:val="20"/>
          <w:lang w:eastAsia="ko-KR" w:bidi="hi-IN"/>
        </w:rPr>
        <w:t>“</w:t>
      </w:r>
      <w:r w:rsidR="0146B303">
        <w:rPr>
          <w:rFonts w:ascii="Times New Roman" w:eastAsia="MS Mincho" w:hAnsi="Times New Roman"/>
          <w:sz w:val="20"/>
          <w:szCs w:val="20"/>
          <w:lang w:eastAsia="ko-KR" w:bidi="hi-IN"/>
        </w:rPr>
        <w:t>Freeport Player</w:t>
      </w:r>
      <w:r w:rsidR="50ED9E90">
        <w:rPr>
          <w:rFonts w:ascii="Times New Roman" w:eastAsia="MS Mincho" w:hAnsi="Times New Roman"/>
          <w:sz w:val="20"/>
          <w:szCs w:val="20"/>
          <w:lang w:eastAsia="ko-KR" w:bidi="hi-IN"/>
        </w:rPr>
        <w:t>”</w:t>
      </w:r>
      <w:r w:rsidR="0146B303">
        <w:rPr>
          <w:rFonts w:ascii="Times New Roman" w:eastAsia="MS Mincho" w:hAnsi="Times New Roman"/>
          <w:sz w:val="20"/>
          <w:szCs w:val="20"/>
          <w:lang w:eastAsia="ko-KR" w:bidi="hi-IN"/>
        </w:rPr>
        <w:t>,</w:t>
      </w:r>
      <w:r w:rsidR="34490E96">
        <w:rPr>
          <w:rFonts w:ascii="Times New Roman" w:eastAsia="MS Mincho" w:hAnsi="Times New Roman"/>
          <w:sz w:val="20"/>
          <w:szCs w:val="20"/>
          <w:lang w:eastAsia="ko-KR" w:bidi="hi-IN"/>
        </w:rPr>
        <w:t xml:space="preserve"> to illustrate </w:t>
      </w:r>
      <w:r w:rsidR="25B17DCE">
        <w:rPr>
          <w:rFonts w:ascii="Times New Roman" w:eastAsia="MS Mincho" w:hAnsi="Times New Roman"/>
          <w:sz w:val="20"/>
          <w:szCs w:val="20"/>
          <w:lang w:eastAsia="ko-KR" w:bidi="hi-IN"/>
        </w:rPr>
        <w:t xml:space="preserve">the feasibility of </w:t>
      </w:r>
      <w:r w:rsidR="2EE25566">
        <w:rPr>
          <w:rFonts w:ascii="Times New Roman" w:eastAsia="MS Mincho" w:hAnsi="Times New Roman"/>
          <w:sz w:val="20"/>
          <w:szCs w:val="20"/>
          <w:lang w:eastAsia="ko-KR" w:bidi="hi-IN"/>
        </w:rPr>
        <w:t xml:space="preserve">delivering </w:t>
      </w:r>
      <w:r w:rsidR="562FC827">
        <w:rPr>
          <w:rFonts w:ascii="Times New Roman" w:eastAsia="MS Mincho" w:hAnsi="Times New Roman"/>
          <w:sz w:val="20"/>
          <w:szCs w:val="20"/>
          <w:lang w:eastAsia="ko-KR" w:bidi="hi-IN"/>
        </w:rPr>
        <w:t xml:space="preserve">immersive video playback </w:t>
      </w:r>
      <w:r w:rsidR="3BDFA35A" w:rsidRPr="5E4EF3AC">
        <w:rPr>
          <w:rFonts w:ascii="Times New Roman" w:eastAsia="MS Mincho" w:hAnsi="Times New Roman"/>
          <w:sz w:val="20"/>
          <w:szCs w:val="20"/>
          <w:lang w:eastAsia="ko-KR" w:bidi="hi-IN"/>
        </w:rPr>
        <w:t>from</w:t>
      </w:r>
      <w:r w:rsidR="562FC827">
        <w:rPr>
          <w:rFonts w:ascii="Times New Roman" w:eastAsia="MS Mincho" w:hAnsi="Times New Roman"/>
          <w:sz w:val="20"/>
          <w:szCs w:val="20"/>
          <w:lang w:eastAsia="ko-KR" w:bidi="hi-IN"/>
        </w:rPr>
        <w:t xml:space="preserve"> a single HEVC bitstream (with the </w:t>
      </w:r>
      <w:r w:rsidR="6E31CE7E">
        <w:rPr>
          <w:rFonts w:ascii="Times New Roman" w:eastAsia="MS Mincho" w:hAnsi="Times New Roman"/>
          <w:sz w:val="20"/>
          <w:szCs w:val="20"/>
          <w:lang w:eastAsia="ko-KR" w:bidi="hi-IN"/>
        </w:rPr>
        <w:t xml:space="preserve">proposed </w:t>
      </w:r>
      <w:r w:rsidR="564BBC0C">
        <w:rPr>
          <w:rFonts w:ascii="Times New Roman" w:eastAsia="MS Mincho" w:hAnsi="Times New Roman"/>
          <w:sz w:val="20"/>
          <w:szCs w:val="20"/>
          <w:lang w:eastAsia="ko-KR" w:bidi="hi-IN"/>
        </w:rPr>
        <w:t xml:space="preserve">V3C </w:t>
      </w:r>
      <w:r w:rsidR="6E31CE7E">
        <w:rPr>
          <w:rFonts w:ascii="Times New Roman" w:eastAsia="MS Mincho" w:hAnsi="Times New Roman"/>
          <w:sz w:val="20"/>
          <w:szCs w:val="20"/>
          <w:lang w:eastAsia="ko-KR" w:bidi="hi-IN"/>
        </w:rPr>
        <w:t>metadata SEI</w:t>
      </w:r>
      <w:r w:rsidR="562FC827">
        <w:rPr>
          <w:rFonts w:ascii="Times New Roman" w:eastAsia="MS Mincho" w:hAnsi="Times New Roman"/>
          <w:sz w:val="20"/>
          <w:szCs w:val="20"/>
          <w:lang w:eastAsia="ko-KR" w:bidi="hi-IN"/>
        </w:rPr>
        <w:t>)</w:t>
      </w:r>
      <w:r w:rsidR="6CBF6FAD">
        <w:rPr>
          <w:rFonts w:ascii="Times New Roman" w:eastAsia="MS Mincho" w:hAnsi="Times New Roman"/>
          <w:sz w:val="20"/>
          <w:szCs w:val="20"/>
          <w:lang w:eastAsia="ko-KR" w:bidi="hi-IN"/>
        </w:rPr>
        <w:t xml:space="preserve"> on </w:t>
      </w:r>
      <w:r w:rsidR="415C91F5">
        <w:rPr>
          <w:rFonts w:ascii="Times New Roman" w:eastAsia="MS Mincho" w:hAnsi="Times New Roman"/>
          <w:sz w:val="20"/>
          <w:szCs w:val="20"/>
          <w:lang w:eastAsia="ko-KR" w:bidi="hi-IN"/>
        </w:rPr>
        <w:t>Intel’s</w:t>
      </w:r>
      <w:r w:rsidR="415C91F5" w:rsidRPr="00A17BBD">
        <w:rPr>
          <w:rFonts w:eastAsia="MS Mincho"/>
        </w:rPr>
        <w:t xml:space="preserve"> </w:t>
      </w:r>
      <w:r w:rsidR="00A17BBD" w:rsidRPr="00A17BBD">
        <w:rPr>
          <w:noProof/>
        </w:rPr>
        <w:drawing>
          <wp:inline distT="0" distB="0" distL="0" distR="0" wp14:anchorId="65E79C95" wp14:editId="016EDC12">
            <wp:extent cx="128202" cy="110382"/>
            <wp:effectExtent l="0" t="0" r="5715" b="4445"/>
            <wp:docPr id="10" name="Picture 61" descr="Picture 61">
              <a:extLst xmlns:a="http://schemas.openxmlformats.org/drawingml/2006/main">
                <a:ext uri="{FF2B5EF4-FFF2-40B4-BE49-F238E27FC236}">
                  <a16:creationId xmlns:a16="http://schemas.microsoft.com/office/drawing/2014/main" id="{7E291BB5-8CF0-4844-90DC-BCADCE8966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1" descr="Picture 61">
                      <a:extLst>
                        <a:ext uri="{FF2B5EF4-FFF2-40B4-BE49-F238E27FC236}">
                          <a16:creationId xmlns:a16="http://schemas.microsoft.com/office/drawing/2014/main" id="{7E291BB5-8CF0-4844-90DC-BCADCE8966AB}"/>
                        </a:ext>
                      </a:extLst>
                    </pic:cNvPr>
                    <pic:cNvPicPr>
                      <a:picLocks noChangeAspect="1"/>
                    </pic:cNvPicPr>
                  </pic:nvPicPr>
                  <pic:blipFill rotWithShape="1">
                    <a:blip r:embed="rId12"/>
                    <a:srcRect l="25589" t="25335" r="16465" b="24772"/>
                    <a:stretch/>
                  </pic:blipFill>
                  <pic:spPr>
                    <a:xfrm>
                      <a:off x="0" y="0"/>
                      <a:ext cx="128202" cy="110382"/>
                    </a:xfrm>
                    <a:prstGeom prst="rect">
                      <a:avLst/>
                    </a:prstGeom>
                    <a:ln w="12700">
                      <a:miter lim="400000"/>
                    </a:ln>
                  </pic:spPr>
                </pic:pic>
              </a:graphicData>
            </a:graphic>
          </wp:inline>
        </w:drawing>
      </w:r>
      <w:r w:rsidR="415C91F5" w:rsidRPr="00A17BBD">
        <w:rPr>
          <w:rFonts w:eastAsia="MS Mincho"/>
        </w:rPr>
        <w:t xml:space="preserve"> </w:t>
      </w:r>
      <w:r w:rsidR="415C91F5">
        <w:rPr>
          <w:rFonts w:ascii="Times New Roman" w:eastAsia="MS Mincho" w:hAnsi="Times New Roman"/>
          <w:sz w:val="20"/>
          <w:szCs w:val="20"/>
          <w:lang w:eastAsia="ko-KR" w:bidi="hi-IN"/>
        </w:rPr>
        <w:t>Max GPU.</w:t>
      </w:r>
      <w:r w:rsidR="3712D01B">
        <w:rPr>
          <w:rFonts w:ascii="Times New Roman" w:eastAsia="MS Mincho" w:hAnsi="Times New Roman"/>
          <w:sz w:val="20"/>
          <w:szCs w:val="20"/>
          <w:lang w:eastAsia="ko-KR" w:bidi="hi-IN"/>
        </w:rPr>
        <w:t xml:space="preserve"> </w:t>
      </w:r>
    </w:p>
    <w:p w14:paraId="748C5365" w14:textId="77777777" w:rsidR="00C37F4B" w:rsidRDefault="00C37F4B" w:rsidP="00F60918">
      <w:pPr>
        <w:spacing w:before="0" w:after="0" w:line="240" w:lineRule="auto"/>
        <w:jc w:val="both"/>
        <w:rPr>
          <w:rFonts w:ascii="Times New Roman" w:eastAsia="MS Mincho" w:hAnsi="Times New Roman"/>
          <w:sz w:val="20"/>
          <w:szCs w:val="20"/>
          <w:lang w:eastAsia="ko-KR" w:bidi="hi-IN"/>
        </w:rPr>
      </w:pPr>
    </w:p>
    <w:p w14:paraId="528C6FC9" w14:textId="70ED4627" w:rsidR="008443F8" w:rsidRDefault="0730DF98" w:rsidP="00F60918">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Freeport Player is built on</w:t>
      </w:r>
      <w:r w:rsidR="33DF57CE" w:rsidRPr="5CB49202">
        <w:rPr>
          <w:rFonts w:ascii="Times New Roman" w:eastAsia="MS Mincho" w:hAnsi="Times New Roman"/>
          <w:sz w:val="20"/>
          <w:szCs w:val="20"/>
          <w:lang w:eastAsia="ko-KR" w:bidi="hi-IN"/>
        </w:rPr>
        <w:t xml:space="preserve"> </w:t>
      </w:r>
      <w:r w:rsidR="50ED9E90" w:rsidRPr="5CB49202">
        <w:rPr>
          <w:rFonts w:ascii="Times New Roman" w:eastAsia="MS Mincho" w:hAnsi="Times New Roman"/>
          <w:sz w:val="20"/>
          <w:szCs w:val="20"/>
          <w:lang w:eastAsia="ko-KR" w:bidi="hi-IN"/>
        </w:rPr>
        <w:t xml:space="preserve">top of </w:t>
      </w:r>
      <w:r w:rsidR="7CD6ABDE" w:rsidRPr="5CB49202">
        <w:rPr>
          <w:rFonts w:ascii="Times New Roman" w:eastAsia="MS Mincho" w:hAnsi="Times New Roman"/>
          <w:sz w:val="20"/>
          <w:szCs w:val="20"/>
          <w:lang w:eastAsia="ko-KR" w:bidi="hi-IN"/>
        </w:rPr>
        <w:t>the</w:t>
      </w:r>
      <w:r w:rsidR="329B5DCC" w:rsidRPr="5CB49202">
        <w:rPr>
          <w:rFonts w:ascii="Times New Roman" w:eastAsia="MS Mincho" w:hAnsi="Times New Roman"/>
          <w:sz w:val="20"/>
          <w:szCs w:val="20"/>
          <w:lang w:eastAsia="ko-KR" w:bidi="hi-IN"/>
        </w:rPr>
        <w:t xml:space="preserve"> open-source cross-platform video player, </w:t>
      </w:r>
      <w:proofErr w:type="spellStart"/>
      <w:r w:rsidR="329B5DCC" w:rsidRPr="5CB49202">
        <w:rPr>
          <w:rFonts w:ascii="Times New Roman" w:eastAsia="MS Mincho" w:hAnsi="Times New Roman"/>
          <w:sz w:val="20"/>
          <w:szCs w:val="20"/>
          <w:lang w:eastAsia="ko-KR" w:bidi="hi-IN"/>
        </w:rPr>
        <w:t>VideoLAN</w:t>
      </w:r>
      <w:proofErr w:type="spellEnd"/>
      <w:r w:rsidR="329B5DCC" w:rsidRPr="5CB49202">
        <w:rPr>
          <w:rFonts w:ascii="Times New Roman" w:eastAsia="MS Mincho" w:hAnsi="Times New Roman"/>
          <w:sz w:val="20"/>
          <w:szCs w:val="20"/>
          <w:lang w:eastAsia="ko-KR" w:bidi="hi-IN"/>
        </w:rPr>
        <w:t xml:space="preserve"> VLC</w:t>
      </w:r>
      <w:r w:rsidR="0F33E627" w:rsidRPr="5CB49202">
        <w:rPr>
          <w:rFonts w:ascii="Times New Roman" w:eastAsia="MS Mincho" w:hAnsi="Times New Roman"/>
          <w:sz w:val="20"/>
          <w:szCs w:val="20"/>
          <w:lang w:eastAsia="ko-KR" w:bidi="hi-IN"/>
        </w:rPr>
        <w:t xml:space="preserve"> player</w:t>
      </w:r>
      <w:r w:rsidR="7DCF32D2" w:rsidRPr="5CB49202">
        <w:rPr>
          <w:rFonts w:ascii="Times New Roman" w:eastAsia="MS Mincho" w:hAnsi="Times New Roman"/>
          <w:sz w:val="20"/>
          <w:szCs w:val="20"/>
          <w:lang w:eastAsia="ko-KR" w:bidi="hi-IN"/>
        </w:rPr>
        <w:t xml:space="preserve"> [</w:t>
      </w:r>
      <w:r w:rsidR="1AD1396F" w:rsidRPr="5CB49202">
        <w:rPr>
          <w:rFonts w:ascii="Times New Roman" w:eastAsia="MS Mincho" w:hAnsi="Times New Roman"/>
          <w:sz w:val="20"/>
          <w:szCs w:val="20"/>
          <w:lang w:eastAsia="ko-KR" w:bidi="hi-IN"/>
        </w:rPr>
        <w:t>3</w:t>
      </w:r>
      <w:r w:rsidR="7DCF32D2" w:rsidRPr="5CB49202">
        <w:rPr>
          <w:rFonts w:ascii="Times New Roman" w:eastAsia="MS Mincho" w:hAnsi="Times New Roman"/>
          <w:sz w:val="20"/>
          <w:szCs w:val="20"/>
          <w:lang w:eastAsia="ko-KR" w:bidi="hi-IN"/>
        </w:rPr>
        <w:t>]</w:t>
      </w:r>
      <w:r w:rsidR="0F33E627" w:rsidRPr="5CB49202">
        <w:rPr>
          <w:rFonts w:ascii="Times New Roman" w:eastAsia="MS Mincho" w:hAnsi="Times New Roman"/>
          <w:sz w:val="20"/>
          <w:szCs w:val="20"/>
          <w:lang w:eastAsia="ko-KR" w:bidi="hi-IN"/>
        </w:rPr>
        <w:t xml:space="preserve">, </w:t>
      </w:r>
      <w:r w:rsidR="7CD6ABDE" w:rsidRPr="5CB49202">
        <w:rPr>
          <w:rFonts w:ascii="Times New Roman" w:eastAsia="MS Mincho" w:hAnsi="Times New Roman"/>
          <w:sz w:val="20"/>
          <w:szCs w:val="20"/>
          <w:lang w:eastAsia="ko-KR" w:bidi="hi-IN"/>
        </w:rPr>
        <w:t xml:space="preserve">to </w:t>
      </w:r>
      <w:r w:rsidR="26E74F2F" w:rsidRPr="5CB49202">
        <w:rPr>
          <w:rFonts w:ascii="Times New Roman" w:eastAsia="MS Mincho" w:hAnsi="Times New Roman"/>
          <w:sz w:val="20"/>
          <w:szCs w:val="20"/>
          <w:lang w:eastAsia="ko-KR" w:bidi="hi-IN"/>
        </w:rPr>
        <w:t>take adva</w:t>
      </w:r>
      <w:r w:rsidR="581A8FB5" w:rsidRPr="5CB49202">
        <w:rPr>
          <w:rFonts w:ascii="Times New Roman" w:eastAsia="MS Mincho" w:hAnsi="Times New Roman"/>
          <w:sz w:val="20"/>
          <w:szCs w:val="20"/>
          <w:lang w:eastAsia="ko-KR" w:bidi="hi-IN"/>
        </w:rPr>
        <w:t xml:space="preserve">ntage of its </w:t>
      </w:r>
      <w:r w:rsidR="6A478994" w:rsidRPr="5CB49202">
        <w:rPr>
          <w:rFonts w:ascii="Times New Roman" w:eastAsia="MS Mincho" w:hAnsi="Times New Roman"/>
          <w:sz w:val="20"/>
          <w:szCs w:val="20"/>
          <w:lang w:eastAsia="ko-KR" w:bidi="hi-IN"/>
        </w:rPr>
        <w:t xml:space="preserve">decoding and displaying </w:t>
      </w:r>
      <w:r w:rsidR="581A8FB5" w:rsidRPr="5CB49202">
        <w:rPr>
          <w:rFonts w:ascii="Times New Roman" w:eastAsia="MS Mincho" w:hAnsi="Times New Roman"/>
          <w:sz w:val="20"/>
          <w:szCs w:val="20"/>
          <w:lang w:eastAsia="ko-KR" w:bidi="hi-IN"/>
        </w:rPr>
        <w:t>functionalities</w:t>
      </w:r>
      <w:r w:rsidR="2AA65F54" w:rsidRPr="5CB49202">
        <w:rPr>
          <w:rFonts w:ascii="Times New Roman" w:eastAsia="MS Mincho" w:hAnsi="Times New Roman"/>
          <w:sz w:val="20"/>
          <w:szCs w:val="20"/>
          <w:lang w:eastAsia="ko-KR" w:bidi="hi-IN"/>
        </w:rPr>
        <w:t xml:space="preserve"> (</w:t>
      </w:r>
      <w:r w:rsidR="28B5C7D4" w:rsidRPr="5CB49202">
        <w:rPr>
          <w:rFonts w:ascii="Times New Roman" w:eastAsia="MS Mincho" w:hAnsi="Times New Roman"/>
          <w:sz w:val="20"/>
          <w:szCs w:val="20"/>
          <w:lang w:eastAsia="ko-KR" w:bidi="hi-IN"/>
        </w:rPr>
        <w:t>e.g.</w:t>
      </w:r>
      <w:r w:rsidR="2AA65F54" w:rsidRPr="5CB49202">
        <w:rPr>
          <w:rFonts w:ascii="Times New Roman" w:eastAsia="MS Mincho" w:hAnsi="Times New Roman"/>
          <w:sz w:val="20"/>
          <w:szCs w:val="20"/>
          <w:lang w:eastAsia="ko-KR" w:bidi="hi-IN"/>
        </w:rPr>
        <w:t xml:space="preserve"> </w:t>
      </w:r>
      <w:r w:rsidR="28B5C7D4" w:rsidRPr="5CB49202">
        <w:rPr>
          <w:rFonts w:ascii="Times New Roman" w:eastAsia="MS Mincho" w:hAnsi="Times New Roman"/>
          <w:sz w:val="20"/>
          <w:szCs w:val="20"/>
          <w:lang w:eastAsia="ko-KR" w:bidi="hi-IN"/>
        </w:rPr>
        <w:t>access</w:t>
      </w:r>
      <w:r w:rsidR="2AA65F54" w:rsidRPr="5CB49202">
        <w:rPr>
          <w:rFonts w:ascii="Times New Roman" w:eastAsia="MS Mincho" w:hAnsi="Times New Roman"/>
          <w:sz w:val="20"/>
          <w:szCs w:val="20"/>
          <w:lang w:eastAsia="ko-KR" w:bidi="hi-IN"/>
        </w:rPr>
        <w:t xml:space="preserve"> the </w:t>
      </w:r>
      <w:r w:rsidR="28B5C7D4" w:rsidRPr="5CB49202">
        <w:rPr>
          <w:rFonts w:ascii="Times New Roman" w:eastAsia="MS Mincho" w:hAnsi="Times New Roman"/>
          <w:sz w:val="20"/>
          <w:szCs w:val="20"/>
          <w:lang w:eastAsia="ko-KR" w:bidi="hi-IN"/>
        </w:rPr>
        <w:t>decoded frames in the display order</w:t>
      </w:r>
      <w:r w:rsidR="2AA65F54" w:rsidRPr="5CB49202">
        <w:rPr>
          <w:rFonts w:ascii="Times New Roman" w:eastAsia="MS Mincho" w:hAnsi="Times New Roman"/>
          <w:sz w:val="20"/>
          <w:szCs w:val="20"/>
          <w:lang w:eastAsia="ko-KR" w:bidi="hi-IN"/>
        </w:rPr>
        <w:t>)</w:t>
      </w:r>
      <w:r w:rsidR="7B26B10E" w:rsidRPr="5CB49202">
        <w:rPr>
          <w:rFonts w:ascii="Times New Roman" w:eastAsia="MS Mincho" w:hAnsi="Times New Roman"/>
          <w:sz w:val="20"/>
          <w:szCs w:val="20"/>
          <w:lang w:eastAsia="ko-KR" w:bidi="hi-IN"/>
        </w:rPr>
        <w:t xml:space="preserve"> in addition to some of its play</w:t>
      </w:r>
      <w:r w:rsidR="0A0F2849" w:rsidRPr="5CB49202">
        <w:rPr>
          <w:rFonts w:ascii="Times New Roman" w:eastAsia="MS Mincho" w:hAnsi="Times New Roman"/>
          <w:sz w:val="20"/>
          <w:szCs w:val="20"/>
          <w:lang w:eastAsia="ko-KR" w:bidi="hi-IN"/>
        </w:rPr>
        <w:t>back</w:t>
      </w:r>
      <w:r w:rsidR="7B26B10E" w:rsidRPr="5CB49202">
        <w:rPr>
          <w:rFonts w:ascii="Times New Roman" w:eastAsia="MS Mincho" w:hAnsi="Times New Roman"/>
          <w:sz w:val="20"/>
          <w:szCs w:val="20"/>
          <w:lang w:eastAsia="ko-KR" w:bidi="hi-IN"/>
        </w:rPr>
        <w:t xml:space="preserve"> features including </w:t>
      </w:r>
      <w:r w:rsidR="0A0F2849" w:rsidRPr="5CB49202">
        <w:rPr>
          <w:rFonts w:ascii="Times New Roman" w:eastAsia="MS Mincho" w:hAnsi="Times New Roman"/>
          <w:sz w:val="20"/>
          <w:szCs w:val="20"/>
          <w:lang w:eastAsia="ko-KR" w:bidi="hi-IN"/>
        </w:rPr>
        <w:t xml:space="preserve">pausing, rewinding, </w:t>
      </w:r>
      <w:r w:rsidR="75835972" w:rsidRPr="5CB49202">
        <w:rPr>
          <w:rFonts w:ascii="Times New Roman" w:eastAsia="MS Mincho" w:hAnsi="Times New Roman"/>
          <w:sz w:val="20"/>
          <w:szCs w:val="20"/>
          <w:lang w:eastAsia="ko-KR" w:bidi="hi-IN"/>
        </w:rPr>
        <w:t>and looping of played bitstreams</w:t>
      </w:r>
      <w:r w:rsidR="1BBE7FB0" w:rsidRPr="5CB49202">
        <w:rPr>
          <w:rFonts w:ascii="Times New Roman" w:eastAsia="MS Mincho" w:hAnsi="Times New Roman"/>
          <w:sz w:val="20"/>
          <w:szCs w:val="20"/>
          <w:lang w:eastAsia="ko-KR" w:bidi="hi-IN"/>
        </w:rPr>
        <w:t xml:space="preserve">. </w:t>
      </w:r>
      <w:r w:rsidR="01ADC319" w:rsidRPr="5CB49202">
        <w:rPr>
          <w:rFonts w:ascii="Times New Roman" w:eastAsia="MS Mincho" w:hAnsi="Times New Roman"/>
          <w:sz w:val="20"/>
          <w:szCs w:val="20"/>
          <w:lang w:eastAsia="ko-KR" w:bidi="hi-IN"/>
        </w:rPr>
        <w:t>We developed a special video filter</w:t>
      </w:r>
      <w:r w:rsidR="651A9135" w:rsidRPr="5CB49202">
        <w:rPr>
          <w:rFonts w:ascii="Times New Roman" w:eastAsia="MS Mincho" w:hAnsi="Times New Roman"/>
          <w:sz w:val="20"/>
          <w:szCs w:val="20"/>
          <w:lang w:eastAsia="ko-KR" w:bidi="hi-IN"/>
        </w:rPr>
        <w:t xml:space="preserve"> </w:t>
      </w:r>
      <w:r w:rsidR="3BDFA35A" w:rsidRPr="5CB49202">
        <w:rPr>
          <w:rFonts w:ascii="Times New Roman" w:eastAsia="MS Mincho" w:hAnsi="Times New Roman"/>
          <w:sz w:val="20"/>
          <w:szCs w:val="20"/>
          <w:lang w:eastAsia="ko-KR" w:bidi="hi-IN"/>
        </w:rPr>
        <w:t>for the</w:t>
      </w:r>
      <w:r w:rsidR="651A9135" w:rsidRPr="5CB49202">
        <w:rPr>
          <w:rFonts w:ascii="Times New Roman" w:eastAsia="MS Mincho" w:hAnsi="Times New Roman"/>
          <w:sz w:val="20"/>
          <w:szCs w:val="20"/>
          <w:lang w:eastAsia="ko-KR" w:bidi="hi-IN"/>
        </w:rPr>
        <w:t xml:space="preserve"> immersive </w:t>
      </w:r>
      <w:r w:rsidR="3BDFA35A" w:rsidRPr="5CB49202">
        <w:rPr>
          <w:rFonts w:ascii="Times New Roman" w:eastAsia="MS Mincho" w:hAnsi="Times New Roman"/>
          <w:sz w:val="20"/>
          <w:szCs w:val="20"/>
          <w:lang w:eastAsia="ko-KR" w:bidi="hi-IN"/>
        </w:rPr>
        <w:t xml:space="preserve">video </w:t>
      </w:r>
      <w:r w:rsidR="651A9135" w:rsidRPr="5CB49202">
        <w:rPr>
          <w:rFonts w:ascii="Times New Roman" w:eastAsia="MS Mincho" w:hAnsi="Times New Roman"/>
          <w:sz w:val="20"/>
          <w:szCs w:val="20"/>
          <w:lang w:eastAsia="ko-KR" w:bidi="hi-IN"/>
        </w:rPr>
        <w:t>mode</w:t>
      </w:r>
      <w:r w:rsidR="05B4FB5A" w:rsidRPr="5CB49202">
        <w:rPr>
          <w:rFonts w:ascii="Times New Roman" w:eastAsia="MS Mincho" w:hAnsi="Times New Roman"/>
          <w:sz w:val="20"/>
          <w:szCs w:val="20"/>
          <w:lang w:eastAsia="ko-KR" w:bidi="hi-IN"/>
        </w:rPr>
        <w:t xml:space="preserve">, </w:t>
      </w:r>
      <w:r w:rsidR="3BDFA35A" w:rsidRPr="5CB49202">
        <w:rPr>
          <w:rFonts w:ascii="Times New Roman" w:eastAsia="MS Mincho" w:hAnsi="Times New Roman"/>
          <w:sz w:val="20"/>
          <w:szCs w:val="20"/>
          <w:lang w:eastAsia="ko-KR" w:bidi="hi-IN"/>
        </w:rPr>
        <w:t xml:space="preserve">which </w:t>
      </w:r>
      <w:r w:rsidR="05B4FB5A" w:rsidRPr="5CB49202">
        <w:rPr>
          <w:rFonts w:ascii="Times New Roman" w:eastAsia="MS Mincho" w:hAnsi="Times New Roman"/>
          <w:sz w:val="20"/>
          <w:szCs w:val="20"/>
          <w:lang w:eastAsia="ko-KR" w:bidi="hi-IN"/>
        </w:rPr>
        <w:t>unpack</w:t>
      </w:r>
      <w:r w:rsidR="3BDFA35A" w:rsidRPr="5CB49202">
        <w:rPr>
          <w:rFonts w:ascii="Times New Roman" w:eastAsia="MS Mincho" w:hAnsi="Times New Roman"/>
          <w:sz w:val="20"/>
          <w:szCs w:val="20"/>
          <w:lang w:eastAsia="ko-KR" w:bidi="hi-IN"/>
        </w:rPr>
        <w:t>s</w:t>
      </w:r>
      <w:r w:rsidR="32FEEC0D" w:rsidRPr="5CB49202">
        <w:rPr>
          <w:rFonts w:ascii="Times New Roman" w:eastAsia="MS Mincho" w:hAnsi="Times New Roman"/>
          <w:sz w:val="20"/>
          <w:szCs w:val="20"/>
          <w:lang w:eastAsia="ko-KR" w:bidi="hi-IN"/>
        </w:rPr>
        <w:t xml:space="preserve"> </w:t>
      </w:r>
      <w:r w:rsidR="3B1BC121" w:rsidRPr="5CB49202">
        <w:rPr>
          <w:rFonts w:ascii="Times New Roman" w:eastAsia="MS Mincho" w:hAnsi="Times New Roman"/>
          <w:sz w:val="20"/>
          <w:szCs w:val="20"/>
          <w:lang w:eastAsia="ko-KR" w:bidi="hi-IN"/>
        </w:rPr>
        <w:t>and render</w:t>
      </w:r>
      <w:r w:rsidR="3BDFA35A" w:rsidRPr="5CB49202">
        <w:rPr>
          <w:rFonts w:ascii="Times New Roman" w:eastAsia="MS Mincho" w:hAnsi="Times New Roman"/>
          <w:sz w:val="20"/>
          <w:szCs w:val="20"/>
          <w:lang w:eastAsia="ko-KR" w:bidi="hi-IN"/>
        </w:rPr>
        <w:t>s</w:t>
      </w:r>
      <w:r w:rsidR="3B1BC121" w:rsidRPr="5CB49202">
        <w:rPr>
          <w:rFonts w:ascii="Times New Roman" w:eastAsia="MS Mincho" w:hAnsi="Times New Roman"/>
          <w:sz w:val="20"/>
          <w:szCs w:val="20"/>
          <w:lang w:eastAsia="ko-KR" w:bidi="hi-IN"/>
        </w:rPr>
        <w:t xml:space="preserve"> </w:t>
      </w:r>
      <w:r w:rsidR="3D40B200" w:rsidRPr="5CB49202">
        <w:rPr>
          <w:rFonts w:ascii="Times New Roman" w:eastAsia="MS Mincho" w:hAnsi="Times New Roman"/>
          <w:sz w:val="20"/>
          <w:szCs w:val="20"/>
          <w:lang w:eastAsia="ko-KR" w:bidi="hi-IN"/>
        </w:rPr>
        <w:t>according to</w:t>
      </w:r>
      <w:r w:rsidR="3B1BC121" w:rsidRPr="5CB49202">
        <w:rPr>
          <w:rFonts w:ascii="Times New Roman" w:eastAsia="MS Mincho" w:hAnsi="Times New Roman"/>
          <w:sz w:val="20"/>
          <w:szCs w:val="20"/>
          <w:lang w:eastAsia="ko-KR" w:bidi="hi-IN"/>
        </w:rPr>
        <w:t xml:space="preserve"> the extracted </w:t>
      </w:r>
      <w:r w:rsidR="3D40B200" w:rsidRPr="5CB49202">
        <w:rPr>
          <w:rFonts w:ascii="Times New Roman" w:eastAsia="MS Mincho" w:hAnsi="Times New Roman"/>
          <w:sz w:val="20"/>
          <w:szCs w:val="20"/>
          <w:lang w:eastAsia="ko-KR" w:bidi="hi-IN"/>
        </w:rPr>
        <w:t>V3C metadata SEIs.</w:t>
      </w:r>
    </w:p>
    <w:p w14:paraId="272487C1" w14:textId="77777777" w:rsidR="00C37F4B" w:rsidRDefault="00C37F4B" w:rsidP="00F60918">
      <w:pPr>
        <w:spacing w:before="0" w:after="0" w:line="240" w:lineRule="auto"/>
        <w:jc w:val="both"/>
        <w:rPr>
          <w:rFonts w:ascii="Times New Roman" w:eastAsia="MS Mincho" w:hAnsi="Times New Roman"/>
          <w:sz w:val="20"/>
          <w:szCs w:val="20"/>
          <w:lang w:eastAsia="ko-KR" w:bidi="hi-IN"/>
        </w:rPr>
      </w:pPr>
    </w:p>
    <w:p w14:paraId="1F8DADF6" w14:textId="38C15660" w:rsidR="000C3011" w:rsidRDefault="3BDFA35A" w:rsidP="00F60918">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Intermediate view rendering is</w:t>
      </w:r>
      <w:r w:rsidR="0208A5B5" w:rsidRPr="5CB49202">
        <w:rPr>
          <w:rFonts w:ascii="Times New Roman" w:eastAsia="MS Mincho" w:hAnsi="Times New Roman"/>
          <w:sz w:val="20"/>
          <w:szCs w:val="20"/>
          <w:lang w:eastAsia="ko-KR" w:bidi="hi-IN"/>
        </w:rPr>
        <w:t xml:space="preserve"> implemented as DirectX11 shaders </w:t>
      </w:r>
      <w:r w:rsidR="4DDF24E7" w:rsidRPr="5CB49202">
        <w:rPr>
          <w:rFonts w:ascii="Times New Roman" w:eastAsia="MS Mincho" w:hAnsi="Times New Roman"/>
          <w:sz w:val="20"/>
          <w:szCs w:val="20"/>
          <w:lang w:eastAsia="ko-KR" w:bidi="hi-IN"/>
        </w:rPr>
        <w:t xml:space="preserve">to take advantage of the </w:t>
      </w:r>
      <w:r w:rsidR="7E0617E4" w:rsidRPr="5CB49202">
        <w:rPr>
          <w:rFonts w:ascii="Times New Roman" w:eastAsia="MS Mincho" w:hAnsi="Times New Roman"/>
          <w:sz w:val="20"/>
          <w:szCs w:val="20"/>
          <w:lang w:eastAsia="ko-KR" w:bidi="hi-IN"/>
        </w:rPr>
        <w:t xml:space="preserve">GPU </w:t>
      </w:r>
      <w:r w:rsidR="420DB598" w:rsidRPr="5CB49202">
        <w:rPr>
          <w:rFonts w:ascii="Times New Roman" w:eastAsia="MS Mincho" w:hAnsi="Times New Roman"/>
          <w:sz w:val="20"/>
          <w:szCs w:val="20"/>
          <w:lang w:eastAsia="ko-KR" w:bidi="hi-IN"/>
        </w:rPr>
        <w:t>multi-threading</w:t>
      </w:r>
      <w:r w:rsidR="25A31E02" w:rsidRPr="5CB49202">
        <w:rPr>
          <w:rFonts w:ascii="Times New Roman" w:eastAsia="MS Mincho" w:hAnsi="Times New Roman"/>
          <w:sz w:val="20"/>
          <w:szCs w:val="20"/>
          <w:lang w:eastAsia="ko-KR" w:bidi="hi-IN"/>
        </w:rPr>
        <w:t>.</w:t>
      </w:r>
      <w:r w:rsidR="1FB7B365" w:rsidRPr="5CB49202">
        <w:rPr>
          <w:rFonts w:ascii="Times New Roman" w:eastAsia="MS Mincho" w:hAnsi="Times New Roman"/>
          <w:sz w:val="20"/>
          <w:szCs w:val="20"/>
          <w:lang w:eastAsia="ko-KR" w:bidi="hi-IN"/>
        </w:rPr>
        <w:t xml:space="preserve"> Th</w:t>
      </w:r>
      <w:r w:rsidRPr="5CB49202">
        <w:rPr>
          <w:rFonts w:ascii="Times New Roman" w:eastAsia="MS Mincho" w:hAnsi="Times New Roman"/>
          <w:sz w:val="20"/>
          <w:szCs w:val="20"/>
          <w:lang w:eastAsia="ko-KR" w:bidi="hi-IN"/>
        </w:rPr>
        <w:t>is includes</w:t>
      </w:r>
      <w:r w:rsidR="1FB7B365" w:rsidRPr="5CB49202">
        <w:rPr>
          <w:rFonts w:ascii="Times New Roman" w:eastAsia="MS Mincho" w:hAnsi="Times New Roman"/>
          <w:sz w:val="20"/>
          <w:szCs w:val="20"/>
          <w:lang w:eastAsia="ko-KR" w:bidi="hi-IN"/>
        </w:rPr>
        <w:t xml:space="preserve"> unpacking, geometry scali</w:t>
      </w:r>
      <w:r w:rsidR="230E3571" w:rsidRPr="5CB49202">
        <w:rPr>
          <w:rFonts w:ascii="Times New Roman" w:eastAsia="MS Mincho" w:hAnsi="Times New Roman"/>
          <w:sz w:val="20"/>
          <w:szCs w:val="20"/>
          <w:lang w:eastAsia="ko-KR" w:bidi="hi-IN"/>
        </w:rPr>
        <w:t xml:space="preserve">ng, patch culling, occupancy reconstruction, pruned views reconstruction, </w:t>
      </w:r>
      <w:r w:rsidR="1CD60903" w:rsidRPr="5CB49202">
        <w:rPr>
          <w:rFonts w:ascii="Times New Roman" w:eastAsia="MS Mincho" w:hAnsi="Times New Roman"/>
          <w:sz w:val="20"/>
          <w:szCs w:val="20"/>
          <w:lang w:eastAsia="ko-KR" w:bidi="hi-IN"/>
        </w:rPr>
        <w:t xml:space="preserve">reprojections, warping and rasterization, </w:t>
      </w:r>
      <w:r w:rsidR="51BA6232" w:rsidRPr="5CB49202">
        <w:rPr>
          <w:rFonts w:ascii="Times New Roman" w:eastAsia="MS Mincho" w:hAnsi="Times New Roman"/>
          <w:sz w:val="20"/>
          <w:szCs w:val="20"/>
          <w:lang w:eastAsia="ko-KR" w:bidi="hi-IN"/>
        </w:rPr>
        <w:t>visibility selection, texture shading</w:t>
      </w:r>
      <w:r w:rsidR="1E0202D0" w:rsidRPr="5CB49202">
        <w:rPr>
          <w:rFonts w:ascii="Times New Roman" w:eastAsia="MS Mincho" w:hAnsi="Times New Roman"/>
          <w:sz w:val="20"/>
          <w:szCs w:val="20"/>
          <w:lang w:eastAsia="ko-KR" w:bidi="hi-IN"/>
        </w:rPr>
        <w:t>, and inpainting</w:t>
      </w:r>
      <w:r w:rsidR="51BA6232" w:rsidRPr="5CB49202">
        <w:rPr>
          <w:rFonts w:ascii="Times New Roman" w:eastAsia="MS Mincho" w:hAnsi="Times New Roman"/>
          <w:sz w:val="20"/>
          <w:szCs w:val="20"/>
          <w:lang w:eastAsia="ko-KR" w:bidi="hi-IN"/>
        </w:rPr>
        <w:t>.</w:t>
      </w:r>
    </w:p>
    <w:p w14:paraId="16A1ED16" w14:textId="77777777" w:rsidR="00C37F4B" w:rsidRDefault="00C37F4B" w:rsidP="00F60918">
      <w:pPr>
        <w:spacing w:before="0" w:after="0" w:line="240" w:lineRule="auto"/>
        <w:jc w:val="both"/>
        <w:rPr>
          <w:rFonts w:ascii="Times New Roman" w:eastAsia="MS Mincho" w:hAnsi="Times New Roman"/>
          <w:sz w:val="20"/>
          <w:szCs w:val="20"/>
          <w:lang w:eastAsia="ko-KR" w:bidi="hi-IN"/>
        </w:rPr>
      </w:pPr>
    </w:p>
    <w:p w14:paraId="65B1821C" w14:textId="589DEBBF" w:rsidR="00DD1D6E" w:rsidRDefault="222B33DB" w:rsidP="00F60918">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The f</w:t>
      </w:r>
      <w:r w:rsidR="5C7AF063" w:rsidRPr="5CB49202">
        <w:rPr>
          <w:rFonts w:ascii="Times New Roman" w:eastAsia="MS Mincho" w:hAnsi="Times New Roman"/>
          <w:sz w:val="20"/>
          <w:szCs w:val="20"/>
          <w:lang w:eastAsia="ko-KR" w:bidi="hi-IN"/>
        </w:rPr>
        <w:t>ace track</w:t>
      </w:r>
      <w:r w:rsidRPr="5CB49202">
        <w:rPr>
          <w:rFonts w:ascii="Times New Roman" w:eastAsia="MS Mincho" w:hAnsi="Times New Roman"/>
          <w:sz w:val="20"/>
          <w:szCs w:val="20"/>
          <w:lang w:eastAsia="ko-KR" w:bidi="hi-IN"/>
        </w:rPr>
        <w:t>er</w:t>
      </w:r>
      <w:r w:rsidR="663AE553" w:rsidRPr="5CB49202">
        <w:rPr>
          <w:rFonts w:ascii="Times New Roman" w:eastAsia="MS Mincho" w:hAnsi="Times New Roman"/>
          <w:sz w:val="20"/>
          <w:szCs w:val="20"/>
          <w:lang w:eastAsia="ko-KR" w:bidi="hi-IN"/>
        </w:rPr>
        <w:t xml:space="preserve"> uses a webcam to </w:t>
      </w:r>
      <w:r w:rsidRPr="5CB49202">
        <w:rPr>
          <w:rFonts w:ascii="Times New Roman" w:eastAsia="MS Mincho" w:hAnsi="Times New Roman"/>
          <w:sz w:val="20"/>
          <w:szCs w:val="20"/>
          <w:lang w:eastAsia="ko-KR" w:bidi="hi-IN"/>
        </w:rPr>
        <w:t>capture video of the viewer, and determine the</w:t>
      </w:r>
      <w:r w:rsidR="663AE553" w:rsidRPr="5CB49202">
        <w:rPr>
          <w:rFonts w:ascii="Times New Roman" w:eastAsia="MS Mincho" w:hAnsi="Times New Roman"/>
          <w:sz w:val="20"/>
          <w:szCs w:val="20"/>
          <w:lang w:eastAsia="ko-KR" w:bidi="hi-IN"/>
        </w:rPr>
        <w:t xml:space="preserve"> </w:t>
      </w:r>
      <w:r w:rsidRPr="5CB49202">
        <w:rPr>
          <w:rFonts w:ascii="Times New Roman" w:eastAsia="MS Mincho" w:hAnsi="Times New Roman"/>
          <w:sz w:val="20"/>
          <w:szCs w:val="20"/>
          <w:lang w:eastAsia="ko-KR" w:bidi="hi-IN"/>
        </w:rPr>
        <w:t xml:space="preserve">viewer head position by </w:t>
      </w:r>
      <w:r w:rsidR="663AE553" w:rsidRPr="5CB49202">
        <w:rPr>
          <w:rFonts w:ascii="Times New Roman" w:eastAsia="MS Mincho" w:hAnsi="Times New Roman"/>
          <w:sz w:val="20"/>
          <w:szCs w:val="20"/>
          <w:lang w:eastAsia="ko-KR" w:bidi="hi-IN"/>
        </w:rPr>
        <w:t>perform</w:t>
      </w:r>
      <w:r w:rsidRPr="5CB49202">
        <w:rPr>
          <w:rFonts w:ascii="Times New Roman" w:eastAsia="MS Mincho" w:hAnsi="Times New Roman"/>
          <w:sz w:val="20"/>
          <w:szCs w:val="20"/>
          <w:lang w:eastAsia="ko-KR" w:bidi="hi-IN"/>
        </w:rPr>
        <w:t>ing</w:t>
      </w:r>
      <w:r w:rsidR="663AE553" w:rsidRPr="5CB49202">
        <w:rPr>
          <w:rFonts w:ascii="Times New Roman" w:eastAsia="MS Mincho" w:hAnsi="Times New Roman"/>
          <w:sz w:val="20"/>
          <w:szCs w:val="20"/>
          <w:lang w:eastAsia="ko-KR" w:bidi="hi-IN"/>
        </w:rPr>
        <w:t xml:space="preserve"> </w:t>
      </w:r>
      <w:r w:rsidR="5C7AF063" w:rsidRPr="5CB49202">
        <w:rPr>
          <w:rFonts w:ascii="Times New Roman" w:eastAsia="MS Mincho" w:hAnsi="Times New Roman"/>
          <w:sz w:val="20"/>
          <w:szCs w:val="20"/>
          <w:lang w:eastAsia="ko-KR" w:bidi="hi-IN"/>
        </w:rPr>
        <w:t>inferencing of a pretrained OpenCV de</w:t>
      </w:r>
      <w:r w:rsidR="009239E5" w:rsidRPr="5CB49202">
        <w:rPr>
          <w:rFonts w:ascii="Times New Roman" w:eastAsia="MS Mincho" w:hAnsi="Times New Roman"/>
          <w:sz w:val="20"/>
          <w:szCs w:val="20"/>
          <w:lang w:eastAsia="ko-KR" w:bidi="hi-IN"/>
        </w:rPr>
        <w:t>e</w:t>
      </w:r>
      <w:r w:rsidR="5C7AF063" w:rsidRPr="5CB49202">
        <w:rPr>
          <w:rFonts w:ascii="Times New Roman" w:eastAsia="MS Mincho" w:hAnsi="Times New Roman"/>
          <w:sz w:val="20"/>
          <w:szCs w:val="20"/>
          <w:lang w:eastAsia="ko-KR" w:bidi="hi-IN"/>
        </w:rPr>
        <w:t xml:space="preserve">p neural network module </w:t>
      </w:r>
      <w:r w:rsidR="009239E5" w:rsidRPr="5CB49202">
        <w:rPr>
          <w:rFonts w:ascii="Times New Roman" w:eastAsia="MS Mincho" w:hAnsi="Times New Roman"/>
          <w:sz w:val="20"/>
          <w:szCs w:val="20"/>
          <w:lang w:eastAsia="ko-KR" w:bidi="hi-IN"/>
        </w:rPr>
        <w:t>and the measurements</w:t>
      </w:r>
      <w:r w:rsidR="7F2ABF2F" w:rsidRPr="5CB49202">
        <w:rPr>
          <w:rFonts w:ascii="Times New Roman" w:eastAsia="MS Mincho" w:hAnsi="Times New Roman"/>
          <w:sz w:val="20"/>
          <w:szCs w:val="20"/>
          <w:lang w:eastAsia="ko-KR" w:bidi="hi-IN"/>
        </w:rPr>
        <w:t xml:space="preserve"> of the head position</w:t>
      </w:r>
      <w:r w:rsidR="009239E5" w:rsidRPr="5CB49202">
        <w:rPr>
          <w:rFonts w:ascii="Times New Roman" w:eastAsia="MS Mincho" w:hAnsi="Times New Roman"/>
          <w:sz w:val="20"/>
          <w:szCs w:val="20"/>
          <w:lang w:eastAsia="ko-KR" w:bidi="hi-IN"/>
        </w:rPr>
        <w:t xml:space="preserve"> </w:t>
      </w:r>
      <w:r w:rsidR="7F2ABF2F" w:rsidRPr="5CB49202">
        <w:rPr>
          <w:rFonts w:ascii="Times New Roman" w:eastAsia="MS Mincho" w:hAnsi="Times New Roman"/>
          <w:sz w:val="20"/>
          <w:szCs w:val="20"/>
          <w:lang w:eastAsia="ko-KR" w:bidi="hi-IN"/>
        </w:rPr>
        <w:t>are smoothed and denoised before passing</w:t>
      </w:r>
      <w:r w:rsidR="0A23DB0D" w:rsidRPr="5CB49202">
        <w:rPr>
          <w:rFonts w:ascii="Times New Roman" w:eastAsia="MS Mincho" w:hAnsi="Times New Roman"/>
          <w:sz w:val="20"/>
          <w:szCs w:val="20"/>
          <w:lang w:eastAsia="ko-KR" w:bidi="hi-IN"/>
        </w:rPr>
        <w:t xml:space="preserve"> them as viewport parameters</w:t>
      </w:r>
      <w:r w:rsidR="7F2ABF2F" w:rsidRPr="5CB49202">
        <w:rPr>
          <w:rFonts w:ascii="Times New Roman" w:eastAsia="MS Mincho" w:hAnsi="Times New Roman"/>
          <w:sz w:val="20"/>
          <w:szCs w:val="20"/>
          <w:lang w:eastAsia="ko-KR" w:bidi="hi-IN"/>
        </w:rPr>
        <w:t xml:space="preserve"> </w:t>
      </w:r>
      <w:r w:rsidR="0A23DB0D" w:rsidRPr="5CB49202">
        <w:rPr>
          <w:rFonts w:ascii="Times New Roman" w:eastAsia="MS Mincho" w:hAnsi="Times New Roman"/>
          <w:sz w:val="20"/>
          <w:szCs w:val="20"/>
          <w:lang w:eastAsia="ko-KR" w:bidi="hi-IN"/>
        </w:rPr>
        <w:t>to the renderer.</w:t>
      </w:r>
    </w:p>
    <w:p w14:paraId="3E40B954" w14:textId="5AB9CA13" w:rsidR="001F08C0" w:rsidRDefault="001F08C0" w:rsidP="5CB49202">
      <w:pPr>
        <w:spacing w:before="0" w:after="0" w:line="240" w:lineRule="auto"/>
        <w:jc w:val="both"/>
        <w:rPr>
          <w:rFonts w:ascii="Times New Roman" w:eastAsia="MS Mincho" w:hAnsi="Times New Roman"/>
          <w:sz w:val="20"/>
          <w:szCs w:val="20"/>
          <w:lang w:eastAsia="ko-KR" w:bidi="hi-IN"/>
        </w:rPr>
      </w:pPr>
    </w:p>
    <w:p w14:paraId="2D42F9D7" w14:textId="5D668E51" w:rsidR="0063683A" w:rsidRDefault="5C3B744C" w:rsidP="00F60918">
      <w:pPr>
        <w:spacing w:before="0" w:after="0" w:line="240" w:lineRule="auto"/>
        <w:jc w:val="both"/>
        <w:rPr>
          <w:rFonts w:ascii="Times New Roman" w:eastAsia="MS Mincho" w:hAnsi="Times New Roman"/>
          <w:sz w:val="20"/>
          <w:szCs w:val="20"/>
          <w:lang w:eastAsia="ko-KR" w:bidi="hi-IN"/>
        </w:rPr>
      </w:pPr>
      <w:r w:rsidRPr="5CB49202">
        <w:rPr>
          <w:rFonts w:ascii="Times New Roman" w:eastAsia="MS Mincho" w:hAnsi="Times New Roman"/>
          <w:sz w:val="20"/>
          <w:szCs w:val="20"/>
          <w:lang w:eastAsia="ko-KR" w:bidi="hi-IN"/>
        </w:rPr>
        <w:t>A record</w:t>
      </w:r>
      <w:r w:rsidR="75ACD0CB" w:rsidRPr="5CB49202">
        <w:rPr>
          <w:rFonts w:ascii="Times New Roman" w:eastAsia="MS Mincho" w:hAnsi="Times New Roman"/>
          <w:sz w:val="20"/>
          <w:szCs w:val="20"/>
          <w:lang w:eastAsia="ko-KR" w:bidi="hi-IN"/>
        </w:rPr>
        <w:t>ing</w:t>
      </w:r>
      <w:r w:rsidRPr="5CB49202">
        <w:rPr>
          <w:rFonts w:ascii="Times New Roman" w:eastAsia="MS Mincho" w:hAnsi="Times New Roman"/>
          <w:sz w:val="20"/>
          <w:szCs w:val="20"/>
          <w:lang w:eastAsia="ko-KR" w:bidi="hi-IN"/>
        </w:rPr>
        <w:t xml:space="preserve"> of the demo </w:t>
      </w:r>
      <w:r w:rsidR="3E60FBB3" w:rsidRPr="5CB49202">
        <w:rPr>
          <w:rFonts w:ascii="Times New Roman" w:eastAsia="MS Mincho" w:hAnsi="Times New Roman"/>
          <w:sz w:val="20"/>
          <w:szCs w:val="20"/>
          <w:lang w:eastAsia="ko-KR" w:bidi="hi-IN"/>
        </w:rPr>
        <w:t>playing both the frog and painter sequences using 5 views</w:t>
      </w:r>
      <w:r w:rsidR="7C781D0E" w:rsidRPr="5CB49202">
        <w:rPr>
          <w:rFonts w:ascii="Times New Roman" w:eastAsia="MS Mincho" w:hAnsi="Times New Roman"/>
          <w:sz w:val="20"/>
          <w:szCs w:val="20"/>
          <w:lang w:eastAsia="ko-KR" w:bidi="hi-IN"/>
        </w:rPr>
        <w:t xml:space="preserve"> each @1280x720</w:t>
      </w:r>
      <w:r w:rsidR="3E60FBB3" w:rsidRPr="5CB49202">
        <w:rPr>
          <w:rFonts w:ascii="Times New Roman" w:eastAsia="MS Mincho" w:hAnsi="Times New Roman"/>
          <w:sz w:val="20"/>
          <w:szCs w:val="20"/>
          <w:lang w:eastAsia="ko-KR" w:bidi="hi-IN"/>
        </w:rPr>
        <w:t xml:space="preserve"> in MIV </w:t>
      </w:r>
      <w:r w:rsidR="7C781D0E" w:rsidRPr="5CB49202">
        <w:rPr>
          <w:rFonts w:ascii="Times New Roman" w:eastAsia="MS Mincho" w:hAnsi="Times New Roman"/>
          <w:sz w:val="20"/>
          <w:szCs w:val="20"/>
          <w:lang w:eastAsia="ko-KR" w:bidi="hi-IN"/>
        </w:rPr>
        <w:t xml:space="preserve">View mode </w:t>
      </w:r>
      <w:r w:rsidRPr="5CB49202">
        <w:rPr>
          <w:rFonts w:ascii="Times New Roman" w:eastAsia="MS Mincho" w:hAnsi="Times New Roman"/>
          <w:sz w:val="20"/>
          <w:szCs w:val="20"/>
          <w:lang w:eastAsia="ko-KR" w:bidi="hi-IN"/>
        </w:rPr>
        <w:t xml:space="preserve">is available </w:t>
      </w:r>
      <w:r w:rsidR="1A6F45EB" w:rsidRPr="5CB49202">
        <w:rPr>
          <w:rFonts w:ascii="Times New Roman" w:eastAsia="MS Mincho" w:hAnsi="Times New Roman"/>
          <w:sz w:val="20"/>
          <w:szCs w:val="20"/>
          <w:lang w:eastAsia="ko-KR" w:bidi="hi-IN"/>
        </w:rPr>
        <w:t xml:space="preserve">on the MPEG content server under </w:t>
      </w:r>
      <w:r w:rsidR="61FE25D4" w:rsidRPr="5CB49202">
        <w:rPr>
          <w:rFonts w:ascii="Times New Roman" w:eastAsia="MS Mincho" w:hAnsi="Times New Roman"/>
          <w:sz w:val="20"/>
          <w:szCs w:val="20"/>
          <w:lang w:eastAsia="ko-KR" w:bidi="hi-IN"/>
        </w:rPr>
        <w:t>/MPEG-I/Intel/m</w:t>
      </w:r>
      <w:r w:rsidR="75ACD0CB" w:rsidRPr="5CB49202">
        <w:rPr>
          <w:rFonts w:ascii="Times New Roman" w:eastAsia="MS Mincho" w:hAnsi="Times New Roman"/>
          <w:sz w:val="20"/>
          <w:szCs w:val="20"/>
          <w:lang w:eastAsia="ko-KR" w:bidi="hi-IN"/>
        </w:rPr>
        <w:t>55800</w:t>
      </w:r>
      <w:r w:rsidR="7C781D0E" w:rsidRPr="5CB49202">
        <w:rPr>
          <w:rFonts w:ascii="Times New Roman" w:eastAsia="MS Mincho" w:hAnsi="Times New Roman"/>
          <w:sz w:val="20"/>
          <w:szCs w:val="20"/>
          <w:lang w:eastAsia="ko-KR" w:bidi="hi-IN"/>
        </w:rPr>
        <w:t>.</w:t>
      </w:r>
      <w:r w:rsidR="6F8FB519" w:rsidRPr="5CB49202">
        <w:rPr>
          <w:rFonts w:ascii="Times New Roman" w:eastAsia="MS Mincho" w:hAnsi="Times New Roman"/>
          <w:sz w:val="20"/>
          <w:szCs w:val="20"/>
          <w:lang w:eastAsia="ko-KR" w:bidi="hi-IN"/>
        </w:rPr>
        <w:t xml:space="preserve"> Please note how some </w:t>
      </w:r>
      <w:r w:rsidR="6F682826" w:rsidRPr="5CB49202">
        <w:rPr>
          <w:rFonts w:ascii="Times New Roman" w:eastAsia="MS Mincho" w:hAnsi="Times New Roman"/>
          <w:sz w:val="20"/>
          <w:szCs w:val="20"/>
          <w:lang w:eastAsia="ko-KR" w:bidi="hi-IN"/>
        </w:rPr>
        <w:t>of the immersive media features such as time bullet effects are enabled</w:t>
      </w:r>
      <w:r w:rsidR="6BEC7908" w:rsidRPr="5CB49202">
        <w:rPr>
          <w:rFonts w:ascii="Times New Roman" w:eastAsia="MS Mincho" w:hAnsi="Times New Roman"/>
          <w:sz w:val="20"/>
          <w:szCs w:val="20"/>
          <w:lang w:eastAsia="ko-KR" w:bidi="hi-IN"/>
        </w:rPr>
        <w:t xml:space="preserve"> in the player.</w:t>
      </w:r>
      <w:r w:rsidR="6F682826" w:rsidRPr="5CB49202">
        <w:rPr>
          <w:rFonts w:ascii="Times New Roman" w:eastAsia="MS Mincho" w:hAnsi="Times New Roman"/>
          <w:sz w:val="20"/>
          <w:szCs w:val="20"/>
          <w:lang w:eastAsia="ko-KR" w:bidi="hi-IN"/>
        </w:rPr>
        <w:t xml:space="preserve"> </w:t>
      </w:r>
    </w:p>
    <w:p w14:paraId="5A09A6A2" w14:textId="77777777" w:rsidR="008160A8" w:rsidRDefault="008160A8" w:rsidP="00F60918">
      <w:pPr>
        <w:spacing w:before="0" w:after="0" w:line="240" w:lineRule="auto"/>
        <w:jc w:val="both"/>
        <w:rPr>
          <w:rFonts w:ascii="Times New Roman" w:eastAsia="MS Mincho" w:hAnsi="Times New Roman"/>
          <w:sz w:val="20"/>
          <w:szCs w:val="20"/>
          <w:lang w:eastAsia="ko-KR" w:bidi="hi-IN"/>
        </w:rPr>
      </w:pPr>
    </w:p>
    <w:p w14:paraId="226EF2F4" w14:textId="18A4EF37" w:rsidR="008443F8" w:rsidRDefault="08F23C23" w:rsidP="002D0D50">
      <w:pPr>
        <w:spacing w:before="0" w:after="0" w:line="240" w:lineRule="auto"/>
        <w:jc w:val="both"/>
        <w:rPr>
          <w:rFonts w:ascii="Times New Roman" w:eastAsia="MS Mincho" w:hAnsi="Times New Roman"/>
          <w:sz w:val="20"/>
          <w:szCs w:val="20"/>
          <w:lang w:eastAsia="ko-KR" w:bidi="hi-IN"/>
        </w:rPr>
      </w:pPr>
      <w:r>
        <w:rPr>
          <w:rFonts w:ascii="Times New Roman" w:eastAsia="MS Mincho" w:hAnsi="Times New Roman"/>
          <w:sz w:val="20"/>
          <w:szCs w:val="20"/>
          <w:lang w:eastAsia="ko-KR" w:bidi="hi-IN"/>
        </w:rPr>
        <w:t>In summary</w:t>
      </w:r>
      <w:r w:rsidR="6CAE04CE">
        <w:rPr>
          <w:rFonts w:ascii="Times New Roman" w:eastAsia="MS Mincho" w:hAnsi="Times New Roman"/>
          <w:sz w:val="20"/>
          <w:szCs w:val="20"/>
          <w:lang w:eastAsia="ko-KR" w:bidi="hi-IN"/>
        </w:rPr>
        <w:t xml:space="preserve">, </w:t>
      </w:r>
      <w:r w:rsidR="3C3122AE">
        <w:rPr>
          <w:rFonts w:ascii="Times New Roman" w:eastAsia="MS Mincho" w:hAnsi="Times New Roman"/>
          <w:sz w:val="20"/>
          <w:szCs w:val="20"/>
          <w:lang w:eastAsia="ko-KR" w:bidi="hi-IN"/>
        </w:rPr>
        <w:t xml:space="preserve">we have validated the immersive video playback </w:t>
      </w:r>
      <w:r w:rsidR="09BFBBE4">
        <w:rPr>
          <w:rFonts w:ascii="Times New Roman" w:eastAsia="MS Mincho" w:hAnsi="Times New Roman"/>
          <w:sz w:val="20"/>
          <w:szCs w:val="20"/>
          <w:lang w:eastAsia="ko-KR" w:bidi="hi-IN"/>
        </w:rPr>
        <w:t>of HEVC bitstream using V3C metadata SEI</w:t>
      </w:r>
      <w:r w:rsidR="75ACD0CB" w:rsidRPr="5E4EF3AC">
        <w:rPr>
          <w:rFonts w:ascii="Times New Roman" w:eastAsia="MS Mincho" w:hAnsi="Times New Roman"/>
          <w:sz w:val="20"/>
          <w:szCs w:val="20"/>
          <w:lang w:eastAsia="ko-KR" w:bidi="hi-IN"/>
        </w:rPr>
        <w:t xml:space="preserve"> message</w:t>
      </w:r>
      <w:r w:rsidR="09BFBBE4">
        <w:rPr>
          <w:rFonts w:ascii="Times New Roman" w:eastAsia="MS Mincho" w:hAnsi="Times New Roman"/>
          <w:sz w:val="20"/>
          <w:szCs w:val="20"/>
          <w:lang w:eastAsia="ko-KR" w:bidi="hi-IN"/>
        </w:rPr>
        <w:t xml:space="preserve">s. </w:t>
      </w:r>
      <w:r w:rsidR="26157284">
        <w:rPr>
          <w:rFonts w:ascii="Times New Roman" w:eastAsia="MS Mincho" w:hAnsi="Times New Roman"/>
          <w:sz w:val="20"/>
          <w:szCs w:val="20"/>
          <w:lang w:eastAsia="ko-KR" w:bidi="hi-IN"/>
        </w:rPr>
        <w:t xml:space="preserve">Also, we </w:t>
      </w:r>
      <w:r w:rsidR="00BBEFE8">
        <w:rPr>
          <w:rFonts w:ascii="Times New Roman" w:eastAsia="MS Mincho" w:hAnsi="Times New Roman"/>
          <w:sz w:val="20"/>
          <w:szCs w:val="20"/>
          <w:lang w:eastAsia="ko-KR" w:bidi="hi-IN"/>
        </w:rPr>
        <w:t xml:space="preserve">have demonstrated </w:t>
      </w:r>
      <w:r w:rsidR="26157284">
        <w:rPr>
          <w:rFonts w:ascii="Times New Roman" w:eastAsia="MS Mincho" w:hAnsi="Times New Roman"/>
          <w:sz w:val="20"/>
          <w:szCs w:val="20"/>
          <w:lang w:eastAsia="ko-KR" w:bidi="hi-IN"/>
        </w:rPr>
        <w:t xml:space="preserve">how Intel’s </w:t>
      </w:r>
      <w:r w:rsidR="005361D0" w:rsidRPr="00A17BBD">
        <w:rPr>
          <w:noProof/>
        </w:rPr>
        <w:drawing>
          <wp:inline distT="0" distB="0" distL="0" distR="0" wp14:anchorId="3DE69720" wp14:editId="52407B5E">
            <wp:extent cx="128202" cy="110382"/>
            <wp:effectExtent l="0" t="0" r="5715" b="4445"/>
            <wp:docPr id="13" name="Picture 61" descr="Picture 61">
              <a:extLst xmlns:a="http://schemas.openxmlformats.org/drawingml/2006/main">
                <a:ext uri="{FF2B5EF4-FFF2-40B4-BE49-F238E27FC236}">
                  <a16:creationId xmlns:a16="http://schemas.microsoft.com/office/drawing/2014/main" id="{7E291BB5-8CF0-4844-90DC-BCADCE8966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1" descr="Picture 61">
                      <a:extLst>
                        <a:ext uri="{FF2B5EF4-FFF2-40B4-BE49-F238E27FC236}">
                          <a16:creationId xmlns:a16="http://schemas.microsoft.com/office/drawing/2014/main" id="{7E291BB5-8CF0-4844-90DC-BCADCE8966AB}"/>
                        </a:ext>
                      </a:extLst>
                    </pic:cNvPr>
                    <pic:cNvPicPr>
                      <a:picLocks noChangeAspect="1"/>
                    </pic:cNvPicPr>
                  </pic:nvPicPr>
                  <pic:blipFill rotWithShape="1">
                    <a:blip r:embed="rId12"/>
                    <a:srcRect l="25589" t="25335" r="16465" b="24772"/>
                    <a:stretch/>
                  </pic:blipFill>
                  <pic:spPr>
                    <a:xfrm>
                      <a:off x="0" y="0"/>
                      <a:ext cx="128202" cy="110382"/>
                    </a:xfrm>
                    <a:prstGeom prst="rect">
                      <a:avLst/>
                    </a:prstGeom>
                    <a:ln w="12700">
                      <a:miter lim="400000"/>
                    </a:ln>
                  </pic:spPr>
                </pic:pic>
              </a:graphicData>
            </a:graphic>
          </wp:inline>
        </w:drawing>
      </w:r>
      <w:r w:rsidR="26157284" w:rsidRPr="00A17BBD">
        <w:rPr>
          <w:rFonts w:eastAsia="MS Mincho"/>
        </w:rPr>
        <w:t xml:space="preserve"> </w:t>
      </w:r>
      <w:r w:rsidR="26157284">
        <w:rPr>
          <w:rFonts w:ascii="Times New Roman" w:eastAsia="MS Mincho" w:hAnsi="Times New Roman"/>
          <w:sz w:val="20"/>
          <w:szCs w:val="20"/>
          <w:lang w:eastAsia="ko-KR" w:bidi="hi-IN"/>
        </w:rPr>
        <w:t xml:space="preserve">Max GPU </w:t>
      </w:r>
      <w:r w:rsidR="00BBEFE8">
        <w:rPr>
          <w:rFonts w:ascii="Times New Roman" w:eastAsia="MS Mincho" w:hAnsi="Times New Roman"/>
          <w:sz w:val="20"/>
          <w:szCs w:val="20"/>
          <w:lang w:eastAsia="ko-KR" w:bidi="hi-IN"/>
        </w:rPr>
        <w:t xml:space="preserve">is </w:t>
      </w:r>
      <w:r w:rsidR="19BAE066">
        <w:rPr>
          <w:rFonts w:ascii="Times New Roman" w:eastAsia="MS Mincho" w:hAnsi="Times New Roman"/>
          <w:sz w:val="20"/>
          <w:szCs w:val="20"/>
          <w:lang w:eastAsia="ko-KR" w:bidi="hi-IN"/>
        </w:rPr>
        <w:t>capable</w:t>
      </w:r>
      <w:r w:rsidR="00BBEFE8">
        <w:rPr>
          <w:rFonts w:ascii="Times New Roman" w:eastAsia="MS Mincho" w:hAnsi="Times New Roman"/>
          <w:sz w:val="20"/>
          <w:szCs w:val="20"/>
          <w:lang w:eastAsia="ko-KR" w:bidi="hi-IN"/>
        </w:rPr>
        <w:t xml:space="preserve"> of handling immersive wo</w:t>
      </w:r>
      <w:r w:rsidR="19BAE066">
        <w:rPr>
          <w:rFonts w:ascii="Times New Roman" w:eastAsia="MS Mincho" w:hAnsi="Times New Roman"/>
          <w:sz w:val="20"/>
          <w:szCs w:val="20"/>
          <w:lang w:eastAsia="ko-KR" w:bidi="hi-IN"/>
        </w:rPr>
        <w:t xml:space="preserve">rkloads and delivering a responsive </w:t>
      </w:r>
      <w:r w:rsidR="3062DE37">
        <w:rPr>
          <w:rFonts w:ascii="Times New Roman" w:eastAsia="MS Mincho" w:hAnsi="Times New Roman"/>
          <w:sz w:val="20"/>
          <w:szCs w:val="20"/>
          <w:lang w:eastAsia="ko-KR" w:bidi="hi-IN"/>
        </w:rPr>
        <w:t>interactive playback.</w:t>
      </w:r>
    </w:p>
    <w:sdt>
      <w:sdtPr>
        <w:rPr>
          <w:rStyle w:val="Heading1CharChar"/>
        </w:rPr>
        <w:id w:val="1586873161"/>
        <w:docPartObj>
          <w:docPartGallery w:val="Bibliographies"/>
          <w:docPartUnique/>
        </w:docPartObj>
      </w:sdtPr>
      <w:sdtEndPr>
        <w:rPr>
          <w:rStyle w:val="Heading1CharChar"/>
        </w:rPr>
      </w:sdtEndPr>
      <w:sdtContent>
        <w:p w14:paraId="1FA522E2" w14:textId="56386883" w:rsidR="006F4021" w:rsidRPr="0095277F" w:rsidRDefault="5DA1F772" w:rsidP="0095277F">
          <w:pPr>
            <w:pStyle w:val="Heading1"/>
            <w:pageBreakBefore w:val="0"/>
            <w:rPr>
              <w:rStyle w:val="Heading1CharChar"/>
            </w:rPr>
          </w:pPr>
          <w:r w:rsidRPr="5CB49202">
            <w:rPr>
              <w:rStyle w:val="Heading1CharChar"/>
            </w:rPr>
            <w:t>References</w:t>
          </w:r>
        </w:p>
      </w:sdtContent>
    </w:sdt>
    <w:p w14:paraId="35266E4C" w14:textId="47D7C679" w:rsidR="00B162EE" w:rsidRDefault="00DE3980" w:rsidP="00B162EE">
      <w:pPr>
        <w:spacing w:before="0" w:after="0" w:line="240" w:lineRule="auto"/>
        <w:jc w:val="both"/>
        <w:rPr>
          <w:rFonts w:asciiTheme="majorBidi" w:eastAsia="SimSun" w:hAnsiTheme="majorBidi" w:cstheme="majorBidi"/>
          <w:sz w:val="20"/>
          <w:szCs w:val="20"/>
        </w:rPr>
      </w:pPr>
      <w:r>
        <w:rPr>
          <w:rFonts w:ascii="Times New Roman" w:eastAsia="MS Mincho" w:hAnsi="Times New Roman"/>
          <w:sz w:val="20"/>
          <w:szCs w:val="20"/>
          <w:lang w:eastAsia="ko-KR" w:bidi="hi-IN"/>
        </w:rPr>
        <w:t xml:space="preserve">[1] </w:t>
      </w:r>
      <w:r w:rsidR="000272DE">
        <w:rPr>
          <w:rFonts w:ascii="Times New Roman" w:eastAsia="MS Mincho" w:hAnsi="Times New Roman"/>
          <w:sz w:val="20"/>
          <w:szCs w:val="20"/>
          <w:lang w:eastAsia="ko-KR" w:bidi="hi-IN"/>
        </w:rPr>
        <w:t xml:space="preserve">Jill Boyce and Basel Salahieh, </w:t>
      </w:r>
      <w:r w:rsidR="000C72C6" w:rsidRPr="000C72C6">
        <w:rPr>
          <w:rFonts w:asciiTheme="majorBidi" w:eastAsia="SimSun" w:hAnsiTheme="majorBidi" w:cstheme="majorBidi"/>
          <w:sz w:val="20"/>
          <w:szCs w:val="20"/>
        </w:rPr>
        <w:t>Carriage of V3C/MIV data in VVC/HEVC/AVC SEI message</w:t>
      </w:r>
      <w:r w:rsidR="00B162EE" w:rsidRPr="00B162EE">
        <w:rPr>
          <w:rFonts w:asciiTheme="majorBidi" w:eastAsia="SimSun" w:hAnsiTheme="majorBidi" w:cstheme="majorBidi"/>
          <w:sz w:val="20"/>
          <w:szCs w:val="20"/>
        </w:rPr>
        <w:t>, ISO/IEC JTC 1/SC 29/WG 4</w:t>
      </w:r>
      <w:r w:rsidR="00B162EE">
        <w:rPr>
          <w:rFonts w:asciiTheme="majorBidi" w:eastAsia="SimSun" w:hAnsiTheme="majorBidi" w:cstheme="majorBidi"/>
          <w:sz w:val="20"/>
          <w:szCs w:val="20"/>
        </w:rPr>
        <w:t xml:space="preserve"> m</w:t>
      </w:r>
      <w:r w:rsidR="00273AFF">
        <w:rPr>
          <w:rFonts w:asciiTheme="majorBidi" w:eastAsia="SimSun" w:hAnsiTheme="majorBidi" w:cstheme="majorBidi"/>
          <w:sz w:val="20"/>
          <w:szCs w:val="20"/>
        </w:rPr>
        <w:t>55799</w:t>
      </w:r>
      <w:r w:rsidR="00B162EE">
        <w:rPr>
          <w:rFonts w:asciiTheme="majorBidi" w:eastAsia="SimSun" w:hAnsiTheme="majorBidi" w:cstheme="majorBidi"/>
          <w:sz w:val="20"/>
          <w:szCs w:val="20"/>
        </w:rPr>
        <w:t>, January 2021.</w:t>
      </w:r>
    </w:p>
    <w:p w14:paraId="779A2EC8" w14:textId="6EF97FE8" w:rsidR="006F4021" w:rsidRDefault="22F57A91" w:rsidP="5CB49202">
      <w:pPr>
        <w:spacing w:before="0" w:after="0" w:line="240" w:lineRule="auto"/>
        <w:jc w:val="both"/>
        <w:rPr>
          <w:rFonts w:asciiTheme="majorBidi" w:eastAsia="SimSun" w:hAnsiTheme="majorBidi" w:cstheme="majorBidi"/>
          <w:sz w:val="20"/>
          <w:szCs w:val="20"/>
        </w:rPr>
      </w:pPr>
      <w:r w:rsidRPr="5CB49202">
        <w:rPr>
          <w:rFonts w:asciiTheme="majorBidi" w:eastAsia="SimSun" w:hAnsiTheme="majorBidi" w:cstheme="majorBidi"/>
          <w:sz w:val="20"/>
          <w:szCs w:val="20"/>
        </w:rPr>
        <w:t xml:space="preserve">[2] </w:t>
      </w:r>
      <w:r w:rsidR="105A240F" w:rsidRPr="5CB49202">
        <w:rPr>
          <w:rFonts w:asciiTheme="majorBidi" w:eastAsia="SimSun" w:hAnsiTheme="majorBidi" w:cstheme="majorBidi"/>
          <w:sz w:val="20"/>
          <w:szCs w:val="20"/>
        </w:rPr>
        <w:t xml:space="preserve">IRIS </w:t>
      </w:r>
      <w:proofErr w:type="spellStart"/>
      <w:r w:rsidR="105A240F" w:rsidRPr="5CB49202">
        <w:rPr>
          <w:rFonts w:asciiTheme="majorBidi" w:eastAsia="SimSun" w:hAnsiTheme="majorBidi" w:cstheme="majorBidi"/>
          <w:sz w:val="20"/>
          <w:szCs w:val="20"/>
        </w:rPr>
        <w:t>Xe</w:t>
      </w:r>
      <w:proofErr w:type="spellEnd"/>
      <w:r w:rsidR="105A240F" w:rsidRPr="5CB49202">
        <w:rPr>
          <w:rFonts w:asciiTheme="majorBidi" w:eastAsia="SimSun" w:hAnsiTheme="majorBidi" w:cstheme="majorBidi"/>
          <w:sz w:val="20"/>
          <w:szCs w:val="20"/>
        </w:rPr>
        <w:t xml:space="preserve"> Max, </w:t>
      </w:r>
      <w:r w:rsidR="3D40B200" w:rsidRPr="5CB49202">
        <w:rPr>
          <w:rFonts w:asciiTheme="majorBidi" w:eastAsia="SimSun" w:hAnsiTheme="majorBidi" w:cstheme="majorBidi"/>
          <w:sz w:val="20"/>
          <w:szCs w:val="20"/>
        </w:rPr>
        <w:t>available</w:t>
      </w:r>
      <w:r w:rsidR="105A240F" w:rsidRPr="5CB49202">
        <w:rPr>
          <w:rFonts w:asciiTheme="majorBidi" w:eastAsia="SimSun" w:hAnsiTheme="majorBidi" w:cstheme="majorBidi"/>
          <w:sz w:val="20"/>
          <w:szCs w:val="20"/>
        </w:rPr>
        <w:t xml:space="preserve"> at: </w:t>
      </w:r>
      <w:hyperlink r:id="rId18">
        <w:r w:rsidR="105A240F" w:rsidRPr="5CB49202">
          <w:rPr>
            <w:rStyle w:val="Hyperlink"/>
            <w:rFonts w:asciiTheme="majorBidi" w:eastAsia="SimSun" w:hAnsiTheme="majorBidi" w:cstheme="majorBidi"/>
            <w:sz w:val="20"/>
            <w:szCs w:val="20"/>
          </w:rPr>
          <w:t>https://www.intel.com/content/www/us/en/products/discrete-gpus/iris-xe-max.html</w:t>
        </w:r>
      </w:hyperlink>
      <w:r w:rsidR="105A240F" w:rsidRPr="5CB49202">
        <w:rPr>
          <w:rFonts w:asciiTheme="majorBidi" w:eastAsia="SimSun" w:hAnsiTheme="majorBidi" w:cstheme="majorBidi"/>
          <w:sz w:val="20"/>
          <w:szCs w:val="20"/>
        </w:rPr>
        <w:t xml:space="preserve"> </w:t>
      </w:r>
    </w:p>
    <w:p w14:paraId="74ACD220" w14:textId="414E793D" w:rsidR="00E3354B" w:rsidRPr="00346F90" w:rsidRDefault="1AD1396F" w:rsidP="5CB49202">
      <w:pPr>
        <w:spacing w:before="0" w:after="0" w:line="240" w:lineRule="auto"/>
        <w:jc w:val="both"/>
        <w:rPr>
          <w:rFonts w:ascii="Times New Roman" w:eastAsia="SimSun" w:hAnsi="Times New Roman"/>
          <w:b/>
          <w:bCs/>
          <w:sz w:val="28"/>
          <w:szCs w:val="28"/>
          <w:lang w:val="fr-FR" w:eastAsia="zh-CN"/>
        </w:rPr>
      </w:pPr>
      <w:r w:rsidRPr="5CB49202">
        <w:rPr>
          <w:rFonts w:asciiTheme="majorBidi" w:eastAsia="SimSun" w:hAnsiTheme="majorBidi" w:cstheme="majorBidi"/>
          <w:sz w:val="20"/>
          <w:szCs w:val="20"/>
        </w:rPr>
        <w:t xml:space="preserve">[3] </w:t>
      </w:r>
      <w:hyperlink r:id="rId19" w:history="1">
        <w:r w:rsidRPr="5CB49202">
          <w:rPr>
            <w:rStyle w:val="Hyperlink"/>
            <w:rFonts w:asciiTheme="majorBidi" w:eastAsia="SimSun" w:hAnsiTheme="majorBidi" w:cstheme="majorBidi"/>
            <w:sz w:val="20"/>
            <w:szCs w:val="20"/>
          </w:rPr>
          <w:t>https://www.videolan.org/vlc/index.html</w:t>
        </w:r>
      </w:hyperlink>
      <w:r w:rsidRPr="5CB49202">
        <w:rPr>
          <w:rFonts w:asciiTheme="majorBidi" w:eastAsia="SimSun" w:hAnsiTheme="majorBidi" w:cstheme="majorBidi"/>
          <w:sz w:val="20"/>
          <w:szCs w:val="20"/>
        </w:rPr>
        <w:t xml:space="preserve"> </w:t>
      </w:r>
    </w:p>
    <w:sectPr w:rsidR="00E3354B" w:rsidRPr="00346F90">
      <w:headerReference w:type="even" r:id="rId20"/>
      <w:headerReference w:type="default" r:id="rId21"/>
      <w:footerReference w:type="even" r:id="rId22"/>
      <w:footerReference w:type="default" r:id="rId23"/>
      <w:headerReference w:type="first" r:id="rId24"/>
      <w:footerReference w:type="first" r:id="rId25"/>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E28154" w14:textId="77777777" w:rsidR="004F0A23" w:rsidRDefault="004F0A23" w:rsidP="008E59C7">
      <w:pPr>
        <w:spacing w:before="0" w:after="0" w:line="240" w:lineRule="auto"/>
      </w:pPr>
      <w:r>
        <w:separator/>
      </w:r>
    </w:p>
  </w:endnote>
  <w:endnote w:type="continuationSeparator" w:id="0">
    <w:p w14:paraId="7DEED59F" w14:textId="77777777" w:rsidR="004F0A23" w:rsidRDefault="004F0A23" w:rsidP="008E59C7">
      <w:pPr>
        <w:spacing w:before="0" w:after="0" w:line="240" w:lineRule="auto"/>
      </w:pPr>
      <w:r>
        <w:continuationSeparator/>
      </w:r>
    </w:p>
  </w:endnote>
  <w:endnote w:type="continuationNotice" w:id="1">
    <w:p w14:paraId="0B7FF284" w14:textId="77777777" w:rsidR="004F0A23" w:rsidRDefault="004F0A2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IntelOne Display Regular">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73318" w14:textId="77777777" w:rsidR="00F44CB2" w:rsidRDefault="00F44C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46447822"/>
      <w:docPartObj>
        <w:docPartGallery w:val="Page Numbers (Bottom of Page)"/>
        <w:docPartUnique/>
      </w:docPartObj>
    </w:sdtPr>
    <w:sdtEndPr>
      <w:rPr>
        <w:noProof/>
      </w:rPr>
    </w:sdtEndPr>
    <w:sdtContent>
      <w:p w14:paraId="6574C81B" w14:textId="0FEF8DCF" w:rsidR="00F44CB2" w:rsidRDefault="00F44CB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F44CB2" w:rsidRDefault="00F44C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EE9F5" w14:textId="77777777" w:rsidR="00F44CB2" w:rsidRDefault="00F44C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AC3EE2" w14:textId="77777777" w:rsidR="004F0A23" w:rsidRDefault="004F0A23" w:rsidP="008E59C7">
      <w:pPr>
        <w:spacing w:before="0" w:after="0" w:line="240" w:lineRule="auto"/>
      </w:pPr>
      <w:r>
        <w:separator/>
      </w:r>
    </w:p>
  </w:footnote>
  <w:footnote w:type="continuationSeparator" w:id="0">
    <w:p w14:paraId="5659A622" w14:textId="77777777" w:rsidR="004F0A23" w:rsidRDefault="004F0A23" w:rsidP="008E59C7">
      <w:pPr>
        <w:spacing w:before="0" w:after="0" w:line="240" w:lineRule="auto"/>
      </w:pPr>
      <w:r>
        <w:continuationSeparator/>
      </w:r>
    </w:p>
  </w:footnote>
  <w:footnote w:type="continuationNotice" w:id="1">
    <w:p w14:paraId="712B8153" w14:textId="77777777" w:rsidR="004F0A23" w:rsidRDefault="004F0A23">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45BEC" w14:textId="77777777" w:rsidR="00F44CB2" w:rsidRDefault="00F44C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8B7EE4" w14:textId="77777777" w:rsidR="00F44CB2" w:rsidRDefault="00F44C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EF7E0" w14:textId="77777777" w:rsidR="00F44CB2" w:rsidRDefault="00F44C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B254961"/>
    <w:multiLevelType w:val="hybridMultilevel"/>
    <w:tmpl w:val="8B4E9E6A"/>
    <w:lvl w:ilvl="0" w:tplc="5DF050C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475671"/>
    <w:multiLevelType w:val="hybridMultilevel"/>
    <w:tmpl w:val="D64CA1A4"/>
    <w:lvl w:ilvl="0" w:tplc="FFFFFFFF">
      <w:start w:val="1"/>
      <w:numFmt w:val="bullet"/>
      <w:lvlText w:val="•"/>
      <w:lvlJc w:val="left"/>
      <w:pPr>
        <w:tabs>
          <w:tab w:val="num" w:pos="360"/>
        </w:tabs>
        <w:ind w:left="360" w:hanging="360"/>
      </w:pPr>
      <w:rPr>
        <w:rFonts w:ascii="IntelOne Display Regular" w:hAnsi="IntelOne Display Regular" w:hint="default"/>
      </w:rPr>
    </w:lvl>
    <w:lvl w:ilvl="1" w:tplc="6CEAE66E">
      <w:start w:val="1"/>
      <w:numFmt w:val="bullet"/>
      <w:lvlText w:val="•"/>
      <w:lvlJc w:val="left"/>
      <w:pPr>
        <w:tabs>
          <w:tab w:val="num" w:pos="1080"/>
        </w:tabs>
        <w:ind w:left="1080" w:hanging="360"/>
      </w:pPr>
      <w:rPr>
        <w:rFonts w:ascii="IntelOne Display Regular" w:hAnsi="IntelOne Display Regular" w:hint="default"/>
      </w:rPr>
    </w:lvl>
    <w:lvl w:ilvl="2" w:tplc="85C08D6C" w:tentative="1">
      <w:start w:val="1"/>
      <w:numFmt w:val="bullet"/>
      <w:lvlText w:val="•"/>
      <w:lvlJc w:val="left"/>
      <w:pPr>
        <w:tabs>
          <w:tab w:val="num" w:pos="1800"/>
        </w:tabs>
        <w:ind w:left="1800" w:hanging="360"/>
      </w:pPr>
      <w:rPr>
        <w:rFonts w:ascii="IntelOne Display Regular" w:hAnsi="IntelOne Display Regular" w:hint="default"/>
      </w:rPr>
    </w:lvl>
    <w:lvl w:ilvl="3" w:tplc="DA5A2AB8" w:tentative="1">
      <w:start w:val="1"/>
      <w:numFmt w:val="bullet"/>
      <w:lvlText w:val="•"/>
      <w:lvlJc w:val="left"/>
      <w:pPr>
        <w:tabs>
          <w:tab w:val="num" w:pos="2520"/>
        </w:tabs>
        <w:ind w:left="2520" w:hanging="360"/>
      </w:pPr>
      <w:rPr>
        <w:rFonts w:ascii="IntelOne Display Regular" w:hAnsi="IntelOne Display Regular" w:hint="default"/>
      </w:rPr>
    </w:lvl>
    <w:lvl w:ilvl="4" w:tplc="36968614" w:tentative="1">
      <w:start w:val="1"/>
      <w:numFmt w:val="bullet"/>
      <w:lvlText w:val="•"/>
      <w:lvlJc w:val="left"/>
      <w:pPr>
        <w:tabs>
          <w:tab w:val="num" w:pos="3240"/>
        </w:tabs>
        <w:ind w:left="3240" w:hanging="360"/>
      </w:pPr>
      <w:rPr>
        <w:rFonts w:ascii="IntelOne Display Regular" w:hAnsi="IntelOne Display Regular" w:hint="default"/>
      </w:rPr>
    </w:lvl>
    <w:lvl w:ilvl="5" w:tplc="3FCCC91C" w:tentative="1">
      <w:start w:val="1"/>
      <w:numFmt w:val="bullet"/>
      <w:lvlText w:val="•"/>
      <w:lvlJc w:val="left"/>
      <w:pPr>
        <w:tabs>
          <w:tab w:val="num" w:pos="3960"/>
        </w:tabs>
        <w:ind w:left="3960" w:hanging="360"/>
      </w:pPr>
      <w:rPr>
        <w:rFonts w:ascii="IntelOne Display Regular" w:hAnsi="IntelOne Display Regular" w:hint="default"/>
      </w:rPr>
    </w:lvl>
    <w:lvl w:ilvl="6" w:tplc="EEE41EE2" w:tentative="1">
      <w:start w:val="1"/>
      <w:numFmt w:val="bullet"/>
      <w:lvlText w:val="•"/>
      <w:lvlJc w:val="left"/>
      <w:pPr>
        <w:tabs>
          <w:tab w:val="num" w:pos="4680"/>
        </w:tabs>
        <w:ind w:left="4680" w:hanging="360"/>
      </w:pPr>
      <w:rPr>
        <w:rFonts w:ascii="IntelOne Display Regular" w:hAnsi="IntelOne Display Regular" w:hint="default"/>
      </w:rPr>
    </w:lvl>
    <w:lvl w:ilvl="7" w:tplc="3432ACB2" w:tentative="1">
      <w:start w:val="1"/>
      <w:numFmt w:val="bullet"/>
      <w:lvlText w:val="•"/>
      <w:lvlJc w:val="left"/>
      <w:pPr>
        <w:tabs>
          <w:tab w:val="num" w:pos="5400"/>
        </w:tabs>
        <w:ind w:left="5400" w:hanging="360"/>
      </w:pPr>
      <w:rPr>
        <w:rFonts w:ascii="IntelOne Display Regular" w:hAnsi="IntelOne Display Regular" w:hint="default"/>
      </w:rPr>
    </w:lvl>
    <w:lvl w:ilvl="8" w:tplc="D8BC4EB8" w:tentative="1">
      <w:start w:val="1"/>
      <w:numFmt w:val="bullet"/>
      <w:lvlText w:val="•"/>
      <w:lvlJc w:val="left"/>
      <w:pPr>
        <w:tabs>
          <w:tab w:val="num" w:pos="6120"/>
        </w:tabs>
        <w:ind w:left="6120" w:hanging="360"/>
      </w:pPr>
      <w:rPr>
        <w:rFonts w:ascii="IntelOne Display Regular" w:hAnsi="IntelOne Display Regular" w:hint="default"/>
      </w:rPr>
    </w:lvl>
  </w:abstractNum>
  <w:abstractNum w:abstractNumId="3" w15:restartNumberingAfterBreak="0">
    <w:nsid w:val="19A5741E"/>
    <w:multiLevelType w:val="hybridMultilevel"/>
    <w:tmpl w:val="08DE9F1C"/>
    <w:lvl w:ilvl="0" w:tplc="5CD02A62">
      <w:start w:val="4"/>
      <w:numFmt w:val="lowerLetter"/>
      <w:lvlText w:val="%1."/>
      <w:lvlJc w:val="left"/>
      <w:pPr>
        <w:tabs>
          <w:tab w:val="num" w:pos="720"/>
        </w:tabs>
        <w:ind w:left="720" w:hanging="360"/>
      </w:pPr>
    </w:lvl>
    <w:lvl w:ilvl="1" w:tplc="43C408A0" w:tentative="1">
      <w:start w:val="1"/>
      <w:numFmt w:val="lowerLetter"/>
      <w:lvlText w:val="%2."/>
      <w:lvlJc w:val="left"/>
      <w:pPr>
        <w:tabs>
          <w:tab w:val="num" w:pos="1440"/>
        </w:tabs>
        <w:ind w:left="1440" w:hanging="360"/>
      </w:pPr>
    </w:lvl>
    <w:lvl w:ilvl="2" w:tplc="3134F98E" w:tentative="1">
      <w:start w:val="1"/>
      <w:numFmt w:val="lowerLetter"/>
      <w:lvlText w:val="%3."/>
      <w:lvlJc w:val="left"/>
      <w:pPr>
        <w:tabs>
          <w:tab w:val="num" w:pos="2160"/>
        </w:tabs>
        <w:ind w:left="2160" w:hanging="360"/>
      </w:pPr>
    </w:lvl>
    <w:lvl w:ilvl="3" w:tplc="65D2A25C" w:tentative="1">
      <w:start w:val="1"/>
      <w:numFmt w:val="lowerLetter"/>
      <w:lvlText w:val="%4."/>
      <w:lvlJc w:val="left"/>
      <w:pPr>
        <w:tabs>
          <w:tab w:val="num" w:pos="2880"/>
        </w:tabs>
        <w:ind w:left="2880" w:hanging="360"/>
      </w:pPr>
    </w:lvl>
    <w:lvl w:ilvl="4" w:tplc="12360630" w:tentative="1">
      <w:start w:val="1"/>
      <w:numFmt w:val="lowerLetter"/>
      <w:lvlText w:val="%5."/>
      <w:lvlJc w:val="left"/>
      <w:pPr>
        <w:tabs>
          <w:tab w:val="num" w:pos="3600"/>
        </w:tabs>
        <w:ind w:left="3600" w:hanging="360"/>
      </w:pPr>
    </w:lvl>
    <w:lvl w:ilvl="5" w:tplc="D85002AA" w:tentative="1">
      <w:start w:val="1"/>
      <w:numFmt w:val="lowerLetter"/>
      <w:lvlText w:val="%6."/>
      <w:lvlJc w:val="left"/>
      <w:pPr>
        <w:tabs>
          <w:tab w:val="num" w:pos="4320"/>
        </w:tabs>
        <w:ind w:left="4320" w:hanging="360"/>
      </w:pPr>
    </w:lvl>
    <w:lvl w:ilvl="6" w:tplc="8B6C21B8" w:tentative="1">
      <w:start w:val="1"/>
      <w:numFmt w:val="lowerLetter"/>
      <w:lvlText w:val="%7."/>
      <w:lvlJc w:val="left"/>
      <w:pPr>
        <w:tabs>
          <w:tab w:val="num" w:pos="5040"/>
        </w:tabs>
        <w:ind w:left="5040" w:hanging="360"/>
      </w:pPr>
    </w:lvl>
    <w:lvl w:ilvl="7" w:tplc="F47009B4" w:tentative="1">
      <w:start w:val="1"/>
      <w:numFmt w:val="lowerLetter"/>
      <w:lvlText w:val="%8."/>
      <w:lvlJc w:val="left"/>
      <w:pPr>
        <w:tabs>
          <w:tab w:val="num" w:pos="5760"/>
        </w:tabs>
        <w:ind w:left="5760" w:hanging="360"/>
      </w:pPr>
    </w:lvl>
    <w:lvl w:ilvl="8" w:tplc="AFEA12E2" w:tentative="1">
      <w:start w:val="1"/>
      <w:numFmt w:val="lowerLetter"/>
      <w:lvlText w:val="%9."/>
      <w:lvlJc w:val="left"/>
      <w:pPr>
        <w:tabs>
          <w:tab w:val="num" w:pos="6480"/>
        </w:tabs>
        <w:ind w:left="6480" w:hanging="360"/>
      </w:pPr>
    </w:lvl>
  </w:abstractNum>
  <w:abstractNum w:abstractNumId="4" w15:restartNumberingAfterBreak="0">
    <w:nsid w:val="19D12788"/>
    <w:multiLevelType w:val="hybridMultilevel"/>
    <w:tmpl w:val="C5D4C7AA"/>
    <w:lvl w:ilvl="0" w:tplc="DE16A998">
      <w:start w:val="1"/>
      <w:numFmt w:val="lowerLetter"/>
      <w:lvlText w:val="%1."/>
      <w:lvlJc w:val="left"/>
      <w:pPr>
        <w:ind w:left="720" w:hanging="360"/>
      </w:pPr>
      <w:rPr>
        <w:rFonts w:hint="default"/>
        <w:color w:val="4472C4" w:themeColor="accent1"/>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97898"/>
    <w:multiLevelType w:val="hybridMultilevel"/>
    <w:tmpl w:val="11566ED4"/>
    <w:lvl w:ilvl="0" w:tplc="F11EB602">
      <w:start w:val="1"/>
      <w:numFmt w:val="upperLetter"/>
      <w:lvlText w:val="%1."/>
      <w:lvlJc w:val="left"/>
      <w:pPr>
        <w:ind w:left="1080" w:hanging="360"/>
      </w:pPr>
      <w:rPr>
        <w:rFonts w:hint="default"/>
        <w:color w:val="4472C4" w:themeColor="accent1"/>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B1D6C58"/>
    <w:multiLevelType w:val="hybridMultilevel"/>
    <w:tmpl w:val="535669B2"/>
    <w:lvl w:ilvl="0" w:tplc="36222FB2">
      <w:start w:val="3"/>
      <w:numFmt w:val="lowerLetter"/>
      <w:lvlText w:val="%1."/>
      <w:lvlJc w:val="left"/>
      <w:pPr>
        <w:tabs>
          <w:tab w:val="num" w:pos="720"/>
        </w:tabs>
        <w:ind w:left="720" w:hanging="360"/>
      </w:pPr>
    </w:lvl>
    <w:lvl w:ilvl="1" w:tplc="3E1AF576" w:tentative="1">
      <w:start w:val="1"/>
      <w:numFmt w:val="lowerLetter"/>
      <w:lvlText w:val="%2."/>
      <w:lvlJc w:val="left"/>
      <w:pPr>
        <w:tabs>
          <w:tab w:val="num" w:pos="1440"/>
        </w:tabs>
        <w:ind w:left="1440" w:hanging="360"/>
      </w:pPr>
    </w:lvl>
    <w:lvl w:ilvl="2" w:tplc="3B1606C2" w:tentative="1">
      <w:start w:val="1"/>
      <w:numFmt w:val="lowerLetter"/>
      <w:lvlText w:val="%3."/>
      <w:lvlJc w:val="left"/>
      <w:pPr>
        <w:tabs>
          <w:tab w:val="num" w:pos="2160"/>
        </w:tabs>
        <w:ind w:left="2160" w:hanging="360"/>
      </w:pPr>
    </w:lvl>
    <w:lvl w:ilvl="3" w:tplc="9F64693E" w:tentative="1">
      <w:start w:val="1"/>
      <w:numFmt w:val="lowerLetter"/>
      <w:lvlText w:val="%4."/>
      <w:lvlJc w:val="left"/>
      <w:pPr>
        <w:tabs>
          <w:tab w:val="num" w:pos="2880"/>
        </w:tabs>
        <w:ind w:left="2880" w:hanging="360"/>
      </w:pPr>
    </w:lvl>
    <w:lvl w:ilvl="4" w:tplc="F4DE8C1E" w:tentative="1">
      <w:start w:val="1"/>
      <w:numFmt w:val="lowerLetter"/>
      <w:lvlText w:val="%5."/>
      <w:lvlJc w:val="left"/>
      <w:pPr>
        <w:tabs>
          <w:tab w:val="num" w:pos="3600"/>
        </w:tabs>
        <w:ind w:left="3600" w:hanging="360"/>
      </w:pPr>
    </w:lvl>
    <w:lvl w:ilvl="5" w:tplc="CB122242" w:tentative="1">
      <w:start w:val="1"/>
      <w:numFmt w:val="lowerLetter"/>
      <w:lvlText w:val="%6."/>
      <w:lvlJc w:val="left"/>
      <w:pPr>
        <w:tabs>
          <w:tab w:val="num" w:pos="4320"/>
        </w:tabs>
        <w:ind w:left="4320" w:hanging="360"/>
      </w:pPr>
    </w:lvl>
    <w:lvl w:ilvl="6" w:tplc="9CD63318" w:tentative="1">
      <w:start w:val="1"/>
      <w:numFmt w:val="lowerLetter"/>
      <w:lvlText w:val="%7."/>
      <w:lvlJc w:val="left"/>
      <w:pPr>
        <w:tabs>
          <w:tab w:val="num" w:pos="5040"/>
        </w:tabs>
        <w:ind w:left="5040" w:hanging="360"/>
      </w:pPr>
    </w:lvl>
    <w:lvl w:ilvl="7" w:tplc="763AF340" w:tentative="1">
      <w:start w:val="1"/>
      <w:numFmt w:val="lowerLetter"/>
      <w:lvlText w:val="%8."/>
      <w:lvlJc w:val="left"/>
      <w:pPr>
        <w:tabs>
          <w:tab w:val="num" w:pos="5760"/>
        </w:tabs>
        <w:ind w:left="5760" w:hanging="360"/>
      </w:pPr>
    </w:lvl>
    <w:lvl w:ilvl="8" w:tplc="92C05092" w:tentative="1">
      <w:start w:val="1"/>
      <w:numFmt w:val="lowerLetter"/>
      <w:lvlText w:val="%9."/>
      <w:lvlJc w:val="left"/>
      <w:pPr>
        <w:tabs>
          <w:tab w:val="num" w:pos="6480"/>
        </w:tabs>
        <w:ind w:left="6480" w:hanging="360"/>
      </w:pPr>
    </w:lvl>
  </w:abstractNum>
  <w:abstractNum w:abstractNumId="7" w15:restartNumberingAfterBreak="0">
    <w:nsid w:val="1F6F0C05"/>
    <w:multiLevelType w:val="hybridMultilevel"/>
    <w:tmpl w:val="82742EA8"/>
    <w:lvl w:ilvl="0" w:tplc="DB4C75A2">
      <w:start w:val="1"/>
      <w:numFmt w:val="bullet"/>
      <w:lvlText w:val=""/>
      <w:lvlJc w:val="left"/>
      <w:pPr>
        <w:tabs>
          <w:tab w:val="num" w:pos="360"/>
        </w:tabs>
        <w:ind w:left="360" w:hanging="360"/>
      </w:pPr>
      <w:rPr>
        <w:rFonts w:ascii="Symbol" w:hAnsi="Symbol" w:hint="default"/>
        <w:sz w:val="20"/>
      </w:rPr>
    </w:lvl>
    <w:lvl w:ilvl="1" w:tplc="585ADEEE" w:tentative="1">
      <w:start w:val="1"/>
      <w:numFmt w:val="bullet"/>
      <w:lvlText w:val="o"/>
      <w:lvlJc w:val="left"/>
      <w:pPr>
        <w:tabs>
          <w:tab w:val="num" w:pos="1080"/>
        </w:tabs>
        <w:ind w:left="1080" w:hanging="360"/>
      </w:pPr>
      <w:rPr>
        <w:rFonts w:ascii="Courier New" w:hAnsi="Courier New" w:hint="default"/>
        <w:sz w:val="20"/>
      </w:rPr>
    </w:lvl>
    <w:lvl w:ilvl="2" w:tplc="08D8A22E" w:tentative="1">
      <w:start w:val="1"/>
      <w:numFmt w:val="bullet"/>
      <w:lvlText w:val=""/>
      <w:lvlJc w:val="left"/>
      <w:pPr>
        <w:tabs>
          <w:tab w:val="num" w:pos="1800"/>
        </w:tabs>
        <w:ind w:left="1800" w:hanging="360"/>
      </w:pPr>
      <w:rPr>
        <w:rFonts w:ascii="Wingdings" w:hAnsi="Wingdings" w:hint="default"/>
        <w:sz w:val="20"/>
      </w:rPr>
    </w:lvl>
    <w:lvl w:ilvl="3" w:tplc="6D304A74" w:tentative="1">
      <w:start w:val="1"/>
      <w:numFmt w:val="bullet"/>
      <w:lvlText w:val=""/>
      <w:lvlJc w:val="left"/>
      <w:pPr>
        <w:tabs>
          <w:tab w:val="num" w:pos="2520"/>
        </w:tabs>
        <w:ind w:left="2520" w:hanging="360"/>
      </w:pPr>
      <w:rPr>
        <w:rFonts w:ascii="Wingdings" w:hAnsi="Wingdings" w:hint="default"/>
        <w:sz w:val="20"/>
      </w:rPr>
    </w:lvl>
    <w:lvl w:ilvl="4" w:tplc="9BF0C62C" w:tentative="1">
      <w:start w:val="1"/>
      <w:numFmt w:val="bullet"/>
      <w:lvlText w:val=""/>
      <w:lvlJc w:val="left"/>
      <w:pPr>
        <w:tabs>
          <w:tab w:val="num" w:pos="3240"/>
        </w:tabs>
        <w:ind w:left="3240" w:hanging="360"/>
      </w:pPr>
      <w:rPr>
        <w:rFonts w:ascii="Wingdings" w:hAnsi="Wingdings" w:hint="default"/>
        <w:sz w:val="20"/>
      </w:rPr>
    </w:lvl>
    <w:lvl w:ilvl="5" w:tplc="1116D29C" w:tentative="1">
      <w:start w:val="1"/>
      <w:numFmt w:val="bullet"/>
      <w:lvlText w:val=""/>
      <w:lvlJc w:val="left"/>
      <w:pPr>
        <w:tabs>
          <w:tab w:val="num" w:pos="3960"/>
        </w:tabs>
        <w:ind w:left="3960" w:hanging="360"/>
      </w:pPr>
      <w:rPr>
        <w:rFonts w:ascii="Wingdings" w:hAnsi="Wingdings" w:hint="default"/>
        <w:sz w:val="20"/>
      </w:rPr>
    </w:lvl>
    <w:lvl w:ilvl="6" w:tplc="35EAB40C" w:tentative="1">
      <w:start w:val="1"/>
      <w:numFmt w:val="bullet"/>
      <w:lvlText w:val=""/>
      <w:lvlJc w:val="left"/>
      <w:pPr>
        <w:tabs>
          <w:tab w:val="num" w:pos="4680"/>
        </w:tabs>
        <w:ind w:left="4680" w:hanging="360"/>
      </w:pPr>
      <w:rPr>
        <w:rFonts w:ascii="Wingdings" w:hAnsi="Wingdings" w:hint="default"/>
        <w:sz w:val="20"/>
      </w:rPr>
    </w:lvl>
    <w:lvl w:ilvl="7" w:tplc="E16230A0" w:tentative="1">
      <w:start w:val="1"/>
      <w:numFmt w:val="bullet"/>
      <w:lvlText w:val=""/>
      <w:lvlJc w:val="left"/>
      <w:pPr>
        <w:tabs>
          <w:tab w:val="num" w:pos="5400"/>
        </w:tabs>
        <w:ind w:left="5400" w:hanging="360"/>
      </w:pPr>
      <w:rPr>
        <w:rFonts w:ascii="Wingdings" w:hAnsi="Wingdings" w:hint="default"/>
        <w:sz w:val="20"/>
      </w:rPr>
    </w:lvl>
    <w:lvl w:ilvl="8" w:tplc="B23E9FC2"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20407E8D"/>
    <w:multiLevelType w:val="hybridMultilevel"/>
    <w:tmpl w:val="247AD6C4"/>
    <w:lvl w:ilvl="0" w:tplc="28CC642A">
      <w:start w:val="1"/>
      <w:numFmt w:val="lowerLetter"/>
      <w:lvlText w:val="%1."/>
      <w:lvlJc w:val="left"/>
      <w:pPr>
        <w:ind w:left="1080" w:hanging="360"/>
      </w:pPr>
      <w:rPr>
        <w:rFonts w:hint="default"/>
        <w:color w:val="4472C4" w:themeColor="accent1"/>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2E13E46"/>
    <w:multiLevelType w:val="hybridMultilevel"/>
    <w:tmpl w:val="9D88D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226488"/>
    <w:multiLevelType w:val="hybridMultilevel"/>
    <w:tmpl w:val="2F226488"/>
    <w:lvl w:ilvl="0" w:tplc="2D50D18A">
      <w:start w:val="1"/>
      <w:numFmt w:val="bullet"/>
      <w:lvlText w:val=""/>
      <w:lvlJc w:val="left"/>
      <w:pPr>
        <w:ind w:left="720" w:hanging="360"/>
      </w:pPr>
      <w:rPr>
        <w:rFonts w:ascii="Symbol" w:hAnsi="Symbol" w:hint="default"/>
      </w:rPr>
    </w:lvl>
    <w:lvl w:ilvl="1" w:tplc="490CDA3E">
      <w:start w:val="1"/>
      <w:numFmt w:val="bullet"/>
      <w:lvlText w:val="o"/>
      <w:lvlJc w:val="left"/>
      <w:pPr>
        <w:ind w:left="1440" w:hanging="360"/>
      </w:pPr>
      <w:rPr>
        <w:rFonts w:ascii="Courier New" w:hAnsi="Courier New" w:cs="Courier New" w:hint="default"/>
      </w:rPr>
    </w:lvl>
    <w:lvl w:ilvl="2" w:tplc="26923A28">
      <w:start w:val="1"/>
      <w:numFmt w:val="bullet"/>
      <w:lvlText w:val=""/>
      <w:lvlJc w:val="left"/>
      <w:pPr>
        <w:ind w:left="2160" w:hanging="360"/>
      </w:pPr>
      <w:rPr>
        <w:rFonts w:ascii="Wingdings" w:hAnsi="Wingdings" w:hint="default"/>
      </w:rPr>
    </w:lvl>
    <w:lvl w:ilvl="3" w:tplc="730ABCA0">
      <w:start w:val="1"/>
      <w:numFmt w:val="bullet"/>
      <w:lvlText w:val=""/>
      <w:lvlJc w:val="left"/>
      <w:pPr>
        <w:ind w:left="2880" w:hanging="360"/>
      </w:pPr>
      <w:rPr>
        <w:rFonts w:ascii="Symbol" w:hAnsi="Symbol" w:hint="default"/>
      </w:rPr>
    </w:lvl>
    <w:lvl w:ilvl="4" w:tplc="B53C5F96">
      <w:start w:val="1"/>
      <w:numFmt w:val="bullet"/>
      <w:lvlText w:val="o"/>
      <w:lvlJc w:val="left"/>
      <w:pPr>
        <w:ind w:left="3600" w:hanging="360"/>
      </w:pPr>
      <w:rPr>
        <w:rFonts w:ascii="Courier New" w:hAnsi="Courier New" w:cs="Courier New" w:hint="default"/>
      </w:rPr>
    </w:lvl>
    <w:lvl w:ilvl="5" w:tplc="59F4468A">
      <w:start w:val="1"/>
      <w:numFmt w:val="bullet"/>
      <w:lvlText w:val=""/>
      <w:lvlJc w:val="left"/>
      <w:pPr>
        <w:ind w:left="4320" w:hanging="360"/>
      </w:pPr>
      <w:rPr>
        <w:rFonts w:ascii="Wingdings" w:hAnsi="Wingdings" w:hint="default"/>
      </w:rPr>
    </w:lvl>
    <w:lvl w:ilvl="6" w:tplc="832E126E">
      <w:start w:val="1"/>
      <w:numFmt w:val="bullet"/>
      <w:lvlText w:val=""/>
      <w:lvlJc w:val="left"/>
      <w:pPr>
        <w:ind w:left="5040" w:hanging="360"/>
      </w:pPr>
      <w:rPr>
        <w:rFonts w:ascii="Symbol" w:hAnsi="Symbol" w:hint="default"/>
      </w:rPr>
    </w:lvl>
    <w:lvl w:ilvl="7" w:tplc="5EDEE94C">
      <w:start w:val="1"/>
      <w:numFmt w:val="bullet"/>
      <w:lvlText w:val="o"/>
      <w:lvlJc w:val="left"/>
      <w:pPr>
        <w:ind w:left="5760" w:hanging="360"/>
      </w:pPr>
      <w:rPr>
        <w:rFonts w:ascii="Courier New" w:hAnsi="Courier New" w:cs="Courier New" w:hint="default"/>
      </w:rPr>
    </w:lvl>
    <w:lvl w:ilvl="8" w:tplc="C88AE5F8">
      <w:start w:val="1"/>
      <w:numFmt w:val="bullet"/>
      <w:lvlText w:val=""/>
      <w:lvlJc w:val="left"/>
      <w:pPr>
        <w:ind w:left="6480" w:hanging="360"/>
      </w:pPr>
      <w:rPr>
        <w:rFonts w:ascii="Wingdings" w:hAnsi="Wingdings" w:hint="default"/>
      </w:rPr>
    </w:lvl>
  </w:abstractNum>
  <w:abstractNum w:abstractNumId="11" w15:restartNumberingAfterBreak="0">
    <w:nsid w:val="32226F19"/>
    <w:multiLevelType w:val="hybridMultilevel"/>
    <w:tmpl w:val="32226F19"/>
    <w:lvl w:ilvl="0" w:tplc="B6461186">
      <w:start w:val="1"/>
      <w:numFmt w:val="bullet"/>
      <w:lvlText w:val=""/>
      <w:lvlJc w:val="left"/>
      <w:pPr>
        <w:ind w:left="720" w:hanging="360"/>
      </w:pPr>
      <w:rPr>
        <w:rFonts w:ascii="Symbol" w:hAnsi="Symbol" w:hint="default"/>
      </w:rPr>
    </w:lvl>
    <w:lvl w:ilvl="1" w:tplc="AC548FD0">
      <w:start w:val="1"/>
      <w:numFmt w:val="bullet"/>
      <w:lvlText w:val="o"/>
      <w:lvlJc w:val="left"/>
      <w:pPr>
        <w:ind w:left="1440" w:hanging="360"/>
      </w:pPr>
      <w:rPr>
        <w:rFonts w:ascii="Courier New" w:hAnsi="Courier New" w:cs="Courier New" w:hint="default"/>
      </w:rPr>
    </w:lvl>
    <w:lvl w:ilvl="2" w:tplc="B2004AF4">
      <w:start w:val="1"/>
      <w:numFmt w:val="bullet"/>
      <w:lvlText w:val=""/>
      <w:lvlJc w:val="left"/>
      <w:pPr>
        <w:ind w:left="2160" w:hanging="360"/>
      </w:pPr>
      <w:rPr>
        <w:rFonts w:ascii="Wingdings" w:hAnsi="Wingdings" w:hint="default"/>
      </w:rPr>
    </w:lvl>
    <w:lvl w:ilvl="3" w:tplc="E1BEE08C">
      <w:start w:val="1"/>
      <w:numFmt w:val="bullet"/>
      <w:lvlText w:val=""/>
      <w:lvlJc w:val="left"/>
      <w:pPr>
        <w:ind w:left="2880" w:hanging="360"/>
      </w:pPr>
      <w:rPr>
        <w:rFonts w:ascii="Symbol" w:hAnsi="Symbol" w:hint="default"/>
      </w:rPr>
    </w:lvl>
    <w:lvl w:ilvl="4" w:tplc="D49E68A8">
      <w:start w:val="1"/>
      <w:numFmt w:val="bullet"/>
      <w:lvlText w:val="o"/>
      <w:lvlJc w:val="left"/>
      <w:pPr>
        <w:ind w:left="3600" w:hanging="360"/>
      </w:pPr>
      <w:rPr>
        <w:rFonts w:ascii="Courier New" w:hAnsi="Courier New" w:cs="Courier New" w:hint="default"/>
      </w:rPr>
    </w:lvl>
    <w:lvl w:ilvl="5" w:tplc="7E9ED602">
      <w:start w:val="1"/>
      <w:numFmt w:val="bullet"/>
      <w:lvlText w:val=""/>
      <w:lvlJc w:val="left"/>
      <w:pPr>
        <w:ind w:left="4320" w:hanging="360"/>
      </w:pPr>
      <w:rPr>
        <w:rFonts w:ascii="Wingdings" w:hAnsi="Wingdings" w:hint="default"/>
      </w:rPr>
    </w:lvl>
    <w:lvl w:ilvl="6" w:tplc="A0C41214">
      <w:start w:val="1"/>
      <w:numFmt w:val="bullet"/>
      <w:lvlText w:val=""/>
      <w:lvlJc w:val="left"/>
      <w:pPr>
        <w:ind w:left="5040" w:hanging="360"/>
      </w:pPr>
      <w:rPr>
        <w:rFonts w:ascii="Symbol" w:hAnsi="Symbol" w:hint="default"/>
      </w:rPr>
    </w:lvl>
    <w:lvl w:ilvl="7" w:tplc="F3664C40">
      <w:start w:val="1"/>
      <w:numFmt w:val="bullet"/>
      <w:lvlText w:val="o"/>
      <w:lvlJc w:val="left"/>
      <w:pPr>
        <w:ind w:left="5760" w:hanging="360"/>
      </w:pPr>
      <w:rPr>
        <w:rFonts w:ascii="Courier New" w:hAnsi="Courier New" w:cs="Courier New" w:hint="default"/>
      </w:rPr>
    </w:lvl>
    <w:lvl w:ilvl="8" w:tplc="96CED4AE">
      <w:start w:val="1"/>
      <w:numFmt w:val="bullet"/>
      <w:lvlText w:val=""/>
      <w:lvlJc w:val="left"/>
      <w:pPr>
        <w:ind w:left="6480" w:hanging="360"/>
      </w:pPr>
      <w:rPr>
        <w:rFonts w:ascii="Wingdings" w:hAnsi="Wingdings" w:hint="default"/>
      </w:rPr>
    </w:lvl>
  </w:abstractNum>
  <w:abstractNum w:abstractNumId="12" w15:restartNumberingAfterBreak="0">
    <w:nsid w:val="33AC7EB8"/>
    <w:multiLevelType w:val="multilevel"/>
    <w:tmpl w:val="358CBA4A"/>
    <w:lvl w:ilvl="0">
      <w:start w:val="1"/>
      <w:numFmt w:val="decimal"/>
      <w:suff w:val="space"/>
      <w:lvlText w:val="%1"/>
      <w:lvlJc w:val="left"/>
      <w:pPr>
        <w:ind w:left="432" w:hanging="432"/>
      </w:pPr>
      <w:rPr>
        <w:rFonts w:cs="Times New Roman" w:hint="default"/>
        <w:b/>
        <w:i w:val="0"/>
      </w:rPr>
    </w:lvl>
    <w:lvl w:ilvl="1">
      <w:start w:val="1"/>
      <w:numFmt w:val="decimal"/>
      <w:suff w:val="space"/>
      <w:lvlText w:val="%1.%2"/>
      <w:lvlJc w:val="left"/>
      <w:pPr>
        <w:ind w:left="0" w:firstLine="0"/>
      </w:pPr>
      <w:rPr>
        <w:rFonts w:cs="Times New Roman" w:hint="default"/>
        <w:b/>
        <w:i w:val="0"/>
      </w:rPr>
    </w:lvl>
    <w:lvl w:ilvl="2">
      <w:start w:val="1"/>
      <w:numFmt w:val="decimal"/>
      <w:suff w:val="space"/>
      <w:lvlText w:val="%1.%2.%3"/>
      <w:lvlJc w:val="left"/>
      <w:pPr>
        <w:ind w:left="0" w:firstLine="0"/>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3">
      <w:start w:val="1"/>
      <w:numFmt w:val="decimal"/>
      <w:suff w:val="space"/>
      <w:lvlText w:val="%1.%2.%3.%4"/>
      <w:lvlJc w:val="left"/>
      <w:pPr>
        <w:ind w:left="0" w:firstLine="0"/>
      </w:pPr>
      <w:rPr>
        <w:rFonts w:cs="Times New Roman" w:hint="default"/>
        <w:b/>
        <w:i w:val="0"/>
      </w:rPr>
    </w:lvl>
    <w:lvl w:ilvl="4">
      <w:start w:val="1"/>
      <w:numFmt w:val="decimal"/>
      <w:suff w:val="space"/>
      <w:lvlText w:val="%1.%2.%3.%4.%5"/>
      <w:lvlJc w:val="left"/>
      <w:pPr>
        <w:ind w:left="0" w:firstLine="0"/>
      </w:pPr>
      <w:rPr>
        <w:rFonts w:cs="Times New Roman" w:hint="default"/>
        <w:b/>
        <w:i w:val="0"/>
      </w:rPr>
    </w:lvl>
    <w:lvl w:ilvl="5">
      <w:start w:val="1"/>
      <w:numFmt w:val="decimal"/>
      <w:suff w:val="space"/>
      <w:lvlText w:val="%1.%2.%3.%4.%5.%6"/>
      <w:lvlJc w:val="left"/>
      <w:pPr>
        <w:ind w:left="0" w:firstLine="0"/>
      </w:pPr>
      <w:rPr>
        <w:rFonts w:cs="Times New Roman" w:hint="default"/>
        <w:b/>
        <w:i w:val="0"/>
      </w:rPr>
    </w:lvl>
    <w:lvl w:ilvl="6">
      <w:start w:val="1"/>
      <w:numFmt w:val="decimal"/>
      <w:suff w:val="space"/>
      <w:lvlText w:val="%1.%2.%3.%4.%5.%6.%7"/>
      <w:lvlJc w:val="left"/>
      <w:pPr>
        <w:ind w:left="0" w:firstLine="0"/>
      </w:pPr>
      <w:rPr>
        <w:rFonts w:cs="Times New Roman" w:hint="default"/>
      </w:rPr>
    </w:lvl>
    <w:lvl w:ilvl="7">
      <w:start w:val="1"/>
      <w:numFmt w:val="decimal"/>
      <w:suff w:val="space"/>
      <w:lvlText w:val="%1.%2.%3.%4.%5.%6.%7.%8"/>
      <w:lvlJc w:val="left"/>
      <w:pPr>
        <w:ind w:left="0" w:firstLine="0"/>
      </w:pPr>
      <w:rPr>
        <w:rFonts w:cs="Times New Roman" w:hint="default"/>
      </w:rPr>
    </w:lvl>
    <w:lvl w:ilvl="8">
      <w:start w:val="1"/>
      <w:numFmt w:val="decimal"/>
      <w:suff w:val="space"/>
      <w:lvlText w:val="%1.%2.%3.%4.%5.%6.%7.%8.%9"/>
      <w:lvlJc w:val="left"/>
      <w:pPr>
        <w:ind w:left="0" w:firstLine="0"/>
      </w:pPr>
      <w:rPr>
        <w:rFonts w:cs="Times New Roman" w:hint="default"/>
      </w:rPr>
    </w:lvl>
  </w:abstractNum>
  <w:abstractNum w:abstractNumId="13" w15:restartNumberingAfterBreak="0">
    <w:nsid w:val="364E0A2E"/>
    <w:multiLevelType w:val="hybridMultilevel"/>
    <w:tmpl w:val="364E0A2E"/>
    <w:lvl w:ilvl="0" w:tplc="540832A4">
      <w:start w:val="1"/>
      <w:numFmt w:val="decimal"/>
      <w:lvlText w:val="[%1]"/>
      <w:lvlJc w:val="left"/>
      <w:pPr>
        <w:ind w:left="360" w:hanging="360"/>
      </w:pPr>
      <w:rPr>
        <w:rFonts w:hint="default"/>
      </w:rPr>
    </w:lvl>
    <w:lvl w:ilvl="1" w:tplc="4182668E">
      <w:start w:val="1"/>
      <w:numFmt w:val="lowerLetter"/>
      <w:lvlText w:val="%2."/>
      <w:lvlJc w:val="left"/>
      <w:pPr>
        <w:ind w:left="1080" w:hanging="360"/>
      </w:pPr>
    </w:lvl>
    <w:lvl w:ilvl="2" w:tplc="B7FCD8BE">
      <w:start w:val="1"/>
      <w:numFmt w:val="lowerRoman"/>
      <w:lvlText w:val="%3."/>
      <w:lvlJc w:val="right"/>
      <w:pPr>
        <w:ind w:left="1800" w:hanging="180"/>
      </w:pPr>
    </w:lvl>
    <w:lvl w:ilvl="3" w:tplc="A14EBC9A">
      <w:start w:val="1"/>
      <w:numFmt w:val="decimal"/>
      <w:lvlText w:val="%4."/>
      <w:lvlJc w:val="left"/>
      <w:pPr>
        <w:ind w:left="2520" w:hanging="360"/>
      </w:pPr>
    </w:lvl>
    <w:lvl w:ilvl="4" w:tplc="ED987E90">
      <w:start w:val="1"/>
      <w:numFmt w:val="lowerLetter"/>
      <w:lvlText w:val="%5."/>
      <w:lvlJc w:val="left"/>
      <w:pPr>
        <w:ind w:left="3240" w:hanging="360"/>
      </w:pPr>
    </w:lvl>
    <w:lvl w:ilvl="5" w:tplc="D4A2EA46">
      <w:start w:val="1"/>
      <w:numFmt w:val="lowerRoman"/>
      <w:lvlText w:val="%6."/>
      <w:lvlJc w:val="right"/>
      <w:pPr>
        <w:ind w:left="3960" w:hanging="180"/>
      </w:pPr>
    </w:lvl>
    <w:lvl w:ilvl="6" w:tplc="3076A7CA">
      <w:start w:val="1"/>
      <w:numFmt w:val="decimal"/>
      <w:lvlText w:val="%7."/>
      <w:lvlJc w:val="left"/>
      <w:pPr>
        <w:ind w:left="4680" w:hanging="360"/>
      </w:pPr>
    </w:lvl>
    <w:lvl w:ilvl="7" w:tplc="5D3C51A8">
      <w:start w:val="1"/>
      <w:numFmt w:val="lowerLetter"/>
      <w:lvlText w:val="%8."/>
      <w:lvlJc w:val="left"/>
      <w:pPr>
        <w:ind w:left="5400" w:hanging="360"/>
      </w:pPr>
    </w:lvl>
    <w:lvl w:ilvl="8" w:tplc="FAC853A0">
      <w:start w:val="1"/>
      <w:numFmt w:val="lowerRoman"/>
      <w:lvlText w:val="%9."/>
      <w:lvlJc w:val="right"/>
      <w:pPr>
        <w:ind w:left="6120" w:hanging="180"/>
      </w:pPr>
    </w:lvl>
  </w:abstractNum>
  <w:abstractNum w:abstractNumId="14" w15:restartNumberingAfterBreak="0">
    <w:nsid w:val="36DE1229"/>
    <w:multiLevelType w:val="hybridMultilevel"/>
    <w:tmpl w:val="C7384118"/>
    <w:lvl w:ilvl="0" w:tplc="AFDAF546">
      <w:start w:val="1"/>
      <w:numFmt w:val="bullet"/>
      <w:lvlText w:val="•"/>
      <w:lvlJc w:val="left"/>
      <w:pPr>
        <w:tabs>
          <w:tab w:val="num" w:pos="720"/>
        </w:tabs>
        <w:ind w:left="720" w:hanging="360"/>
      </w:pPr>
      <w:rPr>
        <w:rFonts w:ascii="Arial" w:hAnsi="Arial" w:hint="default"/>
      </w:rPr>
    </w:lvl>
    <w:lvl w:ilvl="1" w:tplc="30C0879A">
      <w:start w:val="238"/>
      <w:numFmt w:val="bullet"/>
      <w:lvlText w:val="•"/>
      <w:lvlJc w:val="left"/>
      <w:pPr>
        <w:tabs>
          <w:tab w:val="num" w:pos="1440"/>
        </w:tabs>
        <w:ind w:left="1440" w:hanging="360"/>
      </w:pPr>
      <w:rPr>
        <w:rFonts w:ascii="Arial" w:hAnsi="Arial" w:hint="default"/>
      </w:rPr>
    </w:lvl>
    <w:lvl w:ilvl="2" w:tplc="B7E6812A" w:tentative="1">
      <w:start w:val="1"/>
      <w:numFmt w:val="bullet"/>
      <w:lvlText w:val="•"/>
      <w:lvlJc w:val="left"/>
      <w:pPr>
        <w:tabs>
          <w:tab w:val="num" w:pos="2160"/>
        </w:tabs>
        <w:ind w:left="2160" w:hanging="360"/>
      </w:pPr>
      <w:rPr>
        <w:rFonts w:ascii="Arial" w:hAnsi="Arial" w:hint="default"/>
      </w:rPr>
    </w:lvl>
    <w:lvl w:ilvl="3" w:tplc="96360982" w:tentative="1">
      <w:start w:val="1"/>
      <w:numFmt w:val="bullet"/>
      <w:lvlText w:val="•"/>
      <w:lvlJc w:val="left"/>
      <w:pPr>
        <w:tabs>
          <w:tab w:val="num" w:pos="2880"/>
        </w:tabs>
        <w:ind w:left="2880" w:hanging="360"/>
      </w:pPr>
      <w:rPr>
        <w:rFonts w:ascii="Arial" w:hAnsi="Arial" w:hint="default"/>
      </w:rPr>
    </w:lvl>
    <w:lvl w:ilvl="4" w:tplc="3FC4C9EA" w:tentative="1">
      <w:start w:val="1"/>
      <w:numFmt w:val="bullet"/>
      <w:lvlText w:val="•"/>
      <w:lvlJc w:val="left"/>
      <w:pPr>
        <w:tabs>
          <w:tab w:val="num" w:pos="3600"/>
        </w:tabs>
        <w:ind w:left="3600" w:hanging="360"/>
      </w:pPr>
      <w:rPr>
        <w:rFonts w:ascii="Arial" w:hAnsi="Arial" w:hint="default"/>
      </w:rPr>
    </w:lvl>
    <w:lvl w:ilvl="5" w:tplc="9C5A9CFC" w:tentative="1">
      <w:start w:val="1"/>
      <w:numFmt w:val="bullet"/>
      <w:lvlText w:val="•"/>
      <w:lvlJc w:val="left"/>
      <w:pPr>
        <w:tabs>
          <w:tab w:val="num" w:pos="4320"/>
        </w:tabs>
        <w:ind w:left="4320" w:hanging="360"/>
      </w:pPr>
      <w:rPr>
        <w:rFonts w:ascii="Arial" w:hAnsi="Arial" w:hint="default"/>
      </w:rPr>
    </w:lvl>
    <w:lvl w:ilvl="6" w:tplc="E9FE6A28" w:tentative="1">
      <w:start w:val="1"/>
      <w:numFmt w:val="bullet"/>
      <w:lvlText w:val="•"/>
      <w:lvlJc w:val="left"/>
      <w:pPr>
        <w:tabs>
          <w:tab w:val="num" w:pos="5040"/>
        </w:tabs>
        <w:ind w:left="5040" w:hanging="360"/>
      </w:pPr>
      <w:rPr>
        <w:rFonts w:ascii="Arial" w:hAnsi="Arial" w:hint="default"/>
      </w:rPr>
    </w:lvl>
    <w:lvl w:ilvl="7" w:tplc="FA0A1918" w:tentative="1">
      <w:start w:val="1"/>
      <w:numFmt w:val="bullet"/>
      <w:lvlText w:val="•"/>
      <w:lvlJc w:val="left"/>
      <w:pPr>
        <w:tabs>
          <w:tab w:val="num" w:pos="5760"/>
        </w:tabs>
        <w:ind w:left="5760" w:hanging="360"/>
      </w:pPr>
      <w:rPr>
        <w:rFonts w:ascii="Arial" w:hAnsi="Arial" w:hint="default"/>
      </w:rPr>
    </w:lvl>
    <w:lvl w:ilvl="8" w:tplc="F39098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CE78DE"/>
    <w:multiLevelType w:val="hybridMultilevel"/>
    <w:tmpl w:val="5AAAA46A"/>
    <w:lvl w:ilvl="0" w:tplc="E2521882">
      <w:start w:val="2"/>
      <w:numFmt w:val="lowerLetter"/>
      <w:lvlText w:val="%1."/>
      <w:lvlJc w:val="left"/>
      <w:pPr>
        <w:tabs>
          <w:tab w:val="num" w:pos="720"/>
        </w:tabs>
        <w:ind w:left="720" w:hanging="360"/>
      </w:pPr>
    </w:lvl>
    <w:lvl w:ilvl="1" w:tplc="768084A0" w:tentative="1">
      <w:start w:val="1"/>
      <w:numFmt w:val="lowerLetter"/>
      <w:lvlText w:val="%2."/>
      <w:lvlJc w:val="left"/>
      <w:pPr>
        <w:tabs>
          <w:tab w:val="num" w:pos="1440"/>
        </w:tabs>
        <w:ind w:left="1440" w:hanging="360"/>
      </w:pPr>
    </w:lvl>
    <w:lvl w:ilvl="2" w:tplc="8BC0B61E" w:tentative="1">
      <w:start w:val="1"/>
      <w:numFmt w:val="lowerLetter"/>
      <w:lvlText w:val="%3."/>
      <w:lvlJc w:val="left"/>
      <w:pPr>
        <w:tabs>
          <w:tab w:val="num" w:pos="2160"/>
        </w:tabs>
        <w:ind w:left="2160" w:hanging="360"/>
      </w:pPr>
    </w:lvl>
    <w:lvl w:ilvl="3" w:tplc="28967E90" w:tentative="1">
      <w:start w:val="1"/>
      <w:numFmt w:val="lowerLetter"/>
      <w:lvlText w:val="%4."/>
      <w:lvlJc w:val="left"/>
      <w:pPr>
        <w:tabs>
          <w:tab w:val="num" w:pos="2880"/>
        </w:tabs>
        <w:ind w:left="2880" w:hanging="360"/>
      </w:pPr>
    </w:lvl>
    <w:lvl w:ilvl="4" w:tplc="B78CFFD6" w:tentative="1">
      <w:start w:val="1"/>
      <w:numFmt w:val="lowerLetter"/>
      <w:lvlText w:val="%5."/>
      <w:lvlJc w:val="left"/>
      <w:pPr>
        <w:tabs>
          <w:tab w:val="num" w:pos="3600"/>
        </w:tabs>
        <w:ind w:left="3600" w:hanging="360"/>
      </w:pPr>
    </w:lvl>
    <w:lvl w:ilvl="5" w:tplc="6E72673C" w:tentative="1">
      <w:start w:val="1"/>
      <w:numFmt w:val="lowerLetter"/>
      <w:lvlText w:val="%6."/>
      <w:lvlJc w:val="left"/>
      <w:pPr>
        <w:tabs>
          <w:tab w:val="num" w:pos="4320"/>
        </w:tabs>
        <w:ind w:left="4320" w:hanging="360"/>
      </w:pPr>
    </w:lvl>
    <w:lvl w:ilvl="6" w:tplc="CEBA4650" w:tentative="1">
      <w:start w:val="1"/>
      <w:numFmt w:val="lowerLetter"/>
      <w:lvlText w:val="%7."/>
      <w:lvlJc w:val="left"/>
      <w:pPr>
        <w:tabs>
          <w:tab w:val="num" w:pos="5040"/>
        </w:tabs>
        <w:ind w:left="5040" w:hanging="360"/>
      </w:pPr>
    </w:lvl>
    <w:lvl w:ilvl="7" w:tplc="C0449364" w:tentative="1">
      <w:start w:val="1"/>
      <w:numFmt w:val="lowerLetter"/>
      <w:lvlText w:val="%8."/>
      <w:lvlJc w:val="left"/>
      <w:pPr>
        <w:tabs>
          <w:tab w:val="num" w:pos="5760"/>
        </w:tabs>
        <w:ind w:left="5760" w:hanging="360"/>
      </w:pPr>
    </w:lvl>
    <w:lvl w:ilvl="8" w:tplc="EE68A8DA" w:tentative="1">
      <w:start w:val="1"/>
      <w:numFmt w:val="lowerLetter"/>
      <w:lvlText w:val="%9."/>
      <w:lvlJc w:val="left"/>
      <w:pPr>
        <w:tabs>
          <w:tab w:val="num" w:pos="6480"/>
        </w:tabs>
        <w:ind w:left="6480" w:hanging="360"/>
      </w:pPr>
    </w:lvl>
  </w:abstractNum>
  <w:abstractNum w:abstractNumId="16" w15:restartNumberingAfterBreak="0">
    <w:nsid w:val="3BF601AB"/>
    <w:multiLevelType w:val="hybridMultilevel"/>
    <w:tmpl w:val="4D4A9E10"/>
    <w:lvl w:ilvl="0" w:tplc="9A5889D4">
      <w:start w:val="1"/>
      <w:numFmt w:val="bullet"/>
      <w:lvlText w:val=""/>
      <w:lvlJc w:val="left"/>
      <w:pPr>
        <w:tabs>
          <w:tab w:val="num" w:pos="720"/>
        </w:tabs>
        <w:ind w:left="720" w:hanging="360"/>
      </w:pPr>
      <w:rPr>
        <w:rFonts w:ascii="Symbol" w:hAnsi="Symbol" w:hint="default"/>
        <w:sz w:val="20"/>
      </w:rPr>
    </w:lvl>
    <w:lvl w:ilvl="1" w:tplc="F246236C" w:tentative="1">
      <w:start w:val="1"/>
      <w:numFmt w:val="bullet"/>
      <w:lvlText w:val="o"/>
      <w:lvlJc w:val="left"/>
      <w:pPr>
        <w:tabs>
          <w:tab w:val="num" w:pos="1440"/>
        </w:tabs>
        <w:ind w:left="1440" w:hanging="360"/>
      </w:pPr>
      <w:rPr>
        <w:rFonts w:ascii="Courier New" w:hAnsi="Courier New" w:hint="default"/>
        <w:sz w:val="20"/>
      </w:rPr>
    </w:lvl>
    <w:lvl w:ilvl="2" w:tplc="660E948E" w:tentative="1">
      <w:start w:val="1"/>
      <w:numFmt w:val="bullet"/>
      <w:lvlText w:val=""/>
      <w:lvlJc w:val="left"/>
      <w:pPr>
        <w:tabs>
          <w:tab w:val="num" w:pos="2160"/>
        </w:tabs>
        <w:ind w:left="2160" w:hanging="360"/>
      </w:pPr>
      <w:rPr>
        <w:rFonts w:ascii="Wingdings" w:hAnsi="Wingdings" w:hint="default"/>
        <w:sz w:val="20"/>
      </w:rPr>
    </w:lvl>
    <w:lvl w:ilvl="3" w:tplc="84DA032E" w:tentative="1">
      <w:start w:val="1"/>
      <w:numFmt w:val="bullet"/>
      <w:lvlText w:val=""/>
      <w:lvlJc w:val="left"/>
      <w:pPr>
        <w:tabs>
          <w:tab w:val="num" w:pos="2880"/>
        </w:tabs>
        <w:ind w:left="2880" w:hanging="360"/>
      </w:pPr>
      <w:rPr>
        <w:rFonts w:ascii="Wingdings" w:hAnsi="Wingdings" w:hint="default"/>
        <w:sz w:val="20"/>
      </w:rPr>
    </w:lvl>
    <w:lvl w:ilvl="4" w:tplc="7A9C1540" w:tentative="1">
      <w:start w:val="1"/>
      <w:numFmt w:val="bullet"/>
      <w:lvlText w:val=""/>
      <w:lvlJc w:val="left"/>
      <w:pPr>
        <w:tabs>
          <w:tab w:val="num" w:pos="3600"/>
        </w:tabs>
        <w:ind w:left="3600" w:hanging="360"/>
      </w:pPr>
      <w:rPr>
        <w:rFonts w:ascii="Wingdings" w:hAnsi="Wingdings" w:hint="default"/>
        <w:sz w:val="20"/>
      </w:rPr>
    </w:lvl>
    <w:lvl w:ilvl="5" w:tplc="84704E6A" w:tentative="1">
      <w:start w:val="1"/>
      <w:numFmt w:val="bullet"/>
      <w:lvlText w:val=""/>
      <w:lvlJc w:val="left"/>
      <w:pPr>
        <w:tabs>
          <w:tab w:val="num" w:pos="4320"/>
        </w:tabs>
        <w:ind w:left="4320" w:hanging="360"/>
      </w:pPr>
      <w:rPr>
        <w:rFonts w:ascii="Wingdings" w:hAnsi="Wingdings" w:hint="default"/>
        <w:sz w:val="20"/>
      </w:rPr>
    </w:lvl>
    <w:lvl w:ilvl="6" w:tplc="D168126E" w:tentative="1">
      <w:start w:val="1"/>
      <w:numFmt w:val="bullet"/>
      <w:lvlText w:val=""/>
      <w:lvlJc w:val="left"/>
      <w:pPr>
        <w:tabs>
          <w:tab w:val="num" w:pos="5040"/>
        </w:tabs>
        <w:ind w:left="5040" w:hanging="360"/>
      </w:pPr>
      <w:rPr>
        <w:rFonts w:ascii="Wingdings" w:hAnsi="Wingdings" w:hint="default"/>
        <w:sz w:val="20"/>
      </w:rPr>
    </w:lvl>
    <w:lvl w:ilvl="7" w:tplc="653AFE14" w:tentative="1">
      <w:start w:val="1"/>
      <w:numFmt w:val="bullet"/>
      <w:lvlText w:val=""/>
      <w:lvlJc w:val="left"/>
      <w:pPr>
        <w:tabs>
          <w:tab w:val="num" w:pos="5760"/>
        </w:tabs>
        <w:ind w:left="5760" w:hanging="360"/>
      </w:pPr>
      <w:rPr>
        <w:rFonts w:ascii="Wingdings" w:hAnsi="Wingdings" w:hint="default"/>
        <w:sz w:val="20"/>
      </w:rPr>
    </w:lvl>
    <w:lvl w:ilvl="8" w:tplc="FBF0D614"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3E4A51"/>
    <w:multiLevelType w:val="hybridMultilevel"/>
    <w:tmpl w:val="871CD77A"/>
    <w:lvl w:ilvl="0" w:tplc="D258F8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176D21"/>
    <w:multiLevelType w:val="hybridMultilevel"/>
    <w:tmpl w:val="8F986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20" w15:restartNumberingAfterBreak="0">
    <w:nsid w:val="46F44E23"/>
    <w:multiLevelType w:val="hybridMultilevel"/>
    <w:tmpl w:val="CF08E9FA"/>
    <w:lvl w:ilvl="0" w:tplc="D49E3D00">
      <w:start w:val="1"/>
      <w:numFmt w:val="bullet"/>
      <w:lvlText w:val="•"/>
      <w:lvlJc w:val="left"/>
      <w:pPr>
        <w:tabs>
          <w:tab w:val="num" w:pos="720"/>
        </w:tabs>
        <w:ind w:left="720" w:hanging="360"/>
      </w:pPr>
      <w:rPr>
        <w:rFonts w:ascii="Arial" w:hAnsi="Arial" w:hint="default"/>
      </w:rPr>
    </w:lvl>
    <w:lvl w:ilvl="1" w:tplc="868AD9CC" w:tentative="1">
      <w:start w:val="1"/>
      <w:numFmt w:val="bullet"/>
      <w:lvlText w:val="•"/>
      <w:lvlJc w:val="left"/>
      <w:pPr>
        <w:tabs>
          <w:tab w:val="num" w:pos="1440"/>
        </w:tabs>
        <w:ind w:left="1440" w:hanging="360"/>
      </w:pPr>
      <w:rPr>
        <w:rFonts w:ascii="Arial" w:hAnsi="Arial" w:hint="default"/>
      </w:rPr>
    </w:lvl>
    <w:lvl w:ilvl="2" w:tplc="01381D80" w:tentative="1">
      <w:start w:val="1"/>
      <w:numFmt w:val="bullet"/>
      <w:lvlText w:val="•"/>
      <w:lvlJc w:val="left"/>
      <w:pPr>
        <w:tabs>
          <w:tab w:val="num" w:pos="2160"/>
        </w:tabs>
        <w:ind w:left="2160" w:hanging="360"/>
      </w:pPr>
      <w:rPr>
        <w:rFonts w:ascii="Arial" w:hAnsi="Arial" w:hint="default"/>
      </w:rPr>
    </w:lvl>
    <w:lvl w:ilvl="3" w:tplc="FA50522A" w:tentative="1">
      <w:start w:val="1"/>
      <w:numFmt w:val="bullet"/>
      <w:lvlText w:val="•"/>
      <w:lvlJc w:val="left"/>
      <w:pPr>
        <w:tabs>
          <w:tab w:val="num" w:pos="2880"/>
        </w:tabs>
        <w:ind w:left="2880" w:hanging="360"/>
      </w:pPr>
      <w:rPr>
        <w:rFonts w:ascii="Arial" w:hAnsi="Arial" w:hint="default"/>
      </w:rPr>
    </w:lvl>
    <w:lvl w:ilvl="4" w:tplc="66B0D5FC" w:tentative="1">
      <w:start w:val="1"/>
      <w:numFmt w:val="bullet"/>
      <w:lvlText w:val="•"/>
      <w:lvlJc w:val="left"/>
      <w:pPr>
        <w:tabs>
          <w:tab w:val="num" w:pos="3600"/>
        </w:tabs>
        <w:ind w:left="3600" w:hanging="360"/>
      </w:pPr>
      <w:rPr>
        <w:rFonts w:ascii="Arial" w:hAnsi="Arial" w:hint="default"/>
      </w:rPr>
    </w:lvl>
    <w:lvl w:ilvl="5" w:tplc="DDA49928" w:tentative="1">
      <w:start w:val="1"/>
      <w:numFmt w:val="bullet"/>
      <w:lvlText w:val="•"/>
      <w:lvlJc w:val="left"/>
      <w:pPr>
        <w:tabs>
          <w:tab w:val="num" w:pos="4320"/>
        </w:tabs>
        <w:ind w:left="4320" w:hanging="360"/>
      </w:pPr>
      <w:rPr>
        <w:rFonts w:ascii="Arial" w:hAnsi="Arial" w:hint="default"/>
      </w:rPr>
    </w:lvl>
    <w:lvl w:ilvl="6" w:tplc="2F3ECEB0" w:tentative="1">
      <w:start w:val="1"/>
      <w:numFmt w:val="bullet"/>
      <w:lvlText w:val="•"/>
      <w:lvlJc w:val="left"/>
      <w:pPr>
        <w:tabs>
          <w:tab w:val="num" w:pos="5040"/>
        </w:tabs>
        <w:ind w:left="5040" w:hanging="360"/>
      </w:pPr>
      <w:rPr>
        <w:rFonts w:ascii="Arial" w:hAnsi="Arial" w:hint="default"/>
      </w:rPr>
    </w:lvl>
    <w:lvl w:ilvl="7" w:tplc="DE448AE4" w:tentative="1">
      <w:start w:val="1"/>
      <w:numFmt w:val="bullet"/>
      <w:lvlText w:val="•"/>
      <w:lvlJc w:val="left"/>
      <w:pPr>
        <w:tabs>
          <w:tab w:val="num" w:pos="5760"/>
        </w:tabs>
        <w:ind w:left="5760" w:hanging="360"/>
      </w:pPr>
      <w:rPr>
        <w:rFonts w:ascii="Arial" w:hAnsi="Arial" w:hint="default"/>
      </w:rPr>
    </w:lvl>
    <w:lvl w:ilvl="8" w:tplc="E2BCEF0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C1F7F46"/>
    <w:multiLevelType w:val="multilevel"/>
    <w:tmpl w:val="49CC95B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756"/>
        </w:tabs>
        <w:ind w:left="75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2" w15:restartNumberingAfterBreak="0">
    <w:nsid w:val="4CF473D2"/>
    <w:multiLevelType w:val="hybridMultilevel"/>
    <w:tmpl w:val="31642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1C04B5"/>
    <w:multiLevelType w:val="hybridMultilevel"/>
    <w:tmpl w:val="07268000"/>
    <w:lvl w:ilvl="0" w:tplc="251632C0">
      <w:start w:val="1"/>
      <w:numFmt w:val="bullet"/>
      <w:lvlText w:val=""/>
      <w:lvlJc w:val="left"/>
      <w:pPr>
        <w:ind w:left="360" w:hanging="360"/>
      </w:pPr>
      <w:rPr>
        <w:rFonts w:ascii="Symbol" w:hAnsi="Symbol" w:hint="default"/>
      </w:rPr>
    </w:lvl>
    <w:lvl w:ilvl="1" w:tplc="3E0834BE">
      <w:start w:val="1"/>
      <w:numFmt w:val="lowerLetter"/>
      <w:lvlText w:val="%2."/>
      <w:lvlJc w:val="left"/>
      <w:pPr>
        <w:ind w:left="1080" w:hanging="360"/>
      </w:pPr>
    </w:lvl>
    <w:lvl w:ilvl="2" w:tplc="DD0A825E">
      <w:start w:val="1"/>
      <w:numFmt w:val="lowerRoman"/>
      <w:lvlText w:val="%3."/>
      <w:lvlJc w:val="right"/>
      <w:pPr>
        <w:ind w:left="1800" w:hanging="180"/>
      </w:pPr>
    </w:lvl>
    <w:lvl w:ilvl="3" w:tplc="B6F67C0E">
      <w:start w:val="1"/>
      <w:numFmt w:val="decimal"/>
      <w:lvlText w:val="%4."/>
      <w:lvlJc w:val="left"/>
      <w:pPr>
        <w:ind w:left="2520" w:hanging="360"/>
      </w:pPr>
    </w:lvl>
    <w:lvl w:ilvl="4" w:tplc="8988C572">
      <w:start w:val="1"/>
      <w:numFmt w:val="lowerLetter"/>
      <w:lvlText w:val="%5."/>
      <w:lvlJc w:val="left"/>
      <w:pPr>
        <w:ind w:left="3240" w:hanging="360"/>
      </w:pPr>
    </w:lvl>
    <w:lvl w:ilvl="5" w:tplc="5AF01E90">
      <w:start w:val="1"/>
      <w:numFmt w:val="lowerRoman"/>
      <w:lvlText w:val="%6."/>
      <w:lvlJc w:val="right"/>
      <w:pPr>
        <w:ind w:left="3960" w:hanging="180"/>
      </w:pPr>
    </w:lvl>
    <w:lvl w:ilvl="6" w:tplc="F42AA238">
      <w:start w:val="1"/>
      <w:numFmt w:val="decimal"/>
      <w:lvlText w:val="%7."/>
      <w:lvlJc w:val="left"/>
      <w:pPr>
        <w:ind w:left="4680" w:hanging="360"/>
      </w:pPr>
    </w:lvl>
    <w:lvl w:ilvl="7" w:tplc="E56AB066">
      <w:start w:val="1"/>
      <w:numFmt w:val="lowerLetter"/>
      <w:lvlText w:val="%8."/>
      <w:lvlJc w:val="left"/>
      <w:pPr>
        <w:ind w:left="5400" w:hanging="360"/>
      </w:pPr>
    </w:lvl>
    <w:lvl w:ilvl="8" w:tplc="DB303AA6">
      <w:start w:val="1"/>
      <w:numFmt w:val="lowerRoman"/>
      <w:lvlText w:val="%9."/>
      <w:lvlJc w:val="right"/>
      <w:pPr>
        <w:ind w:left="6120" w:hanging="180"/>
      </w:pPr>
    </w:lvl>
  </w:abstractNum>
  <w:abstractNum w:abstractNumId="24" w15:restartNumberingAfterBreak="0">
    <w:nsid w:val="58A0497B"/>
    <w:multiLevelType w:val="hybridMultilevel"/>
    <w:tmpl w:val="73645A6A"/>
    <w:lvl w:ilvl="0" w:tplc="501A5AFA">
      <w:start w:val="1"/>
      <w:numFmt w:val="bullet"/>
      <w:lvlText w:val=""/>
      <w:lvlJc w:val="left"/>
      <w:pPr>
        <w:tabs>
          <w:tab w:val="num" w:pos="720"/>
        </w:tabs>
        <w:ind w:left="720" w:hanging="360"/>
      </w:pPr>
      <w:rPr>
        <w:rFonts w:ascii="Symbol" w:hAnsi="Symbol" w:hint="default"/>
        <w:sz w:val="20"/>
      </w:rPr>
    </w:lvl>
    <w:lvl w:ilvl="1" w:tplc="99806532" w:tentative="1">
      <w:start w:val="1"/>
      <w:numFmt w:val="bullet"/>
      <w:lvlText w:val="o"/>
      <w:lvlJc w:val="left"/>
      <w:pPr>
        <w:tabs>
          <w:tab w:val="num" w:pos="1440"/>
        </w:tabs>
        <w:ind w:left="1440" w:hanging="360"/>
      </w:pPr>
      <w:rPr>
        <w:rFonts w:ascii="Courier New" w:hAnsi="Courier New" w:hint="default"/>
        <w:sz w:val="20"/>
      </w:rPr>
    </w:lvl>
    <w:lvl w:ilvl="2" w:tplc="863888CE" w:tentative="1">
      <w:start w:val="1"/>
      <w:numFmt w:val="bullet"/>
      <w:lvlText w:val=""/>
      <w:lvlJc w:val="left"/>
      <w:pPr>
        <w:tabs>
          <w:tab w:val="num" w:pos="2160"/>
        </w:tabs>
        <w:ind w:left="2160" w:hanging="360"/>
      </w:pPr>
      <w:rPr>
        <w:rFonts w:ascii="Wingdings" w:hAnsi="Wingdings" w:hint="default"/>
        <w:sz w:val="20"/>
      </w:rPr>
    </w:lvl>
    <w:lvl w:ilvl="3" w:tplc="E99EFEE8" w:tentative="1">
      <w:start w:val="1"/>
      <w:numFmt w:val="bullet"/>
      <w:lvlText w:val=""/>
      <w:lvlJc w:val="left"/>
      <w:pPr>
        <w:tabs>
          <w:tab w:val="num" w:pos="2880"/>
        </w:tabs>
        <w:ind w:left="2880" w:hanging="360"/>
      </w:pPr>
      <w:rPr>
        <w:rFonts w:ascii="Wingdings" w:hAnsi="Wingdings" w:hint="default"/>
        <w:sz w:val="20"/>
      </w:rPr>
    </w:lvl>
    <w:lvl w:ilvl="4" w:tplc="D07A5FD8" w:tentative="1">
      <w:start w:val="1"/>
      <w:numFmt w:val="bullet"/>
      <w:lvlText w:val=""/>
      <w:lvlJc w:val="left"/>
      <w:pPr>
        <w:tabs>
          <w:tab w:val="num" w:pos="3600"/>
        </w:tabs>
        <w:ind w:left="3600" w:hanging="360"/>
      </w:pPr>
      <w:rPr>
        <w:rFonts w:ascii="Wingdings" w:hAnsi="Wingdings" w:hint="default"/>
        <w:sz w:val="20"/>
      </w:rPr>
    </w:lvl>
    <w:lvl w:ilvl="5" w:tplc="3FC26F84" w:tentative="1">
      <w:start w:val="1"/>
      <w:numFmt w:val="bullet"/>
      <w:lvlText w:val=""/>
      <w:lvlJc w:val="left"/>
      <w:pPr>
        <w:tabs>
          <w:tab w:val="num" w:pos="4320"/>
        </w:tabs>
        <w:ind w:left="4320" w:hanging="360"/>
      </w:pPr>
      <w:rPr>
        <w:rFonts w:ascii="Wingdings" w:hAnsi="Wingdings" w:hint="default"/>
        <w:sz w:val="20"/>
      </w:rPr>
    </w:lvl>
    <w:lvl w:ilvl="6" w:tplc="85F4847C" w:tentative="1">
      <w:start w:val="1"/>
      <w:numFmt w:val="bullet"/>
      <w:lvlText w:val=""/>
      <w:lvlJc w:val="left"/>
      <w:pPr>
        <w:tabs>
          <w:tab w:val="num" w:pos="5040"/>
        </w:tabs>
        <w:ind w:left="5040" w:hanging="360"/>
      </w:pPr>
      <w:rPr>
        <w:rFonts w:ascii="Wingdings" w:hAnsi="Wingdings" w:hint="default"/>
        <w:sz w:val="20"/>
      </w:rPr>
    </w:lvl>
    <w:lvl w:ilvl="7" w:tplc="24FACFC0" w:tentative="1">
      <w:start w:val="1"/>
      <w:numFmt w:val="bullet"/>
      <w:lvlText w:val=""/>
      <w:lvlJc w:val="left"/>
      <w:pPr>
        <w:tabs>
          <w:tab w:val="num" w:pos="5760"/>
        </w:tabs>
        <w:ind w:left="5760" w:hanging="360"/>
      </w:pPr>
      <w:rPr>
        <w:rFonts w:ascii="Wingdings" w:hAnsi="Wingdings" w:hint="default"/>
        <w:sz w:val="20"/>
      </w:rPr>
    </w:lvl>
    <w:lvl w:ilvl="8" w:tplc="9124A534"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FD78F8"/>
    <w:multiLevelType w:val="hybridMultilevel"/>
    <w:tmpl w:val="D8409D9E"/>
    <w:lvl w:ilvl="0" w:tplc="61CEAC66">
      <w:start w:val="1"/>
      <w:numFmt w:val="lowerLetter"/>
      <w:lvlText w:val="%1."/>
      <w:lvlJc w:val="left"/>
      <w:pPr>
        <w:tabs>
          <w:tab w:val="num" w:pos="720"/>
        </w:tabs>
        <w:ind w:left="720" w:hanging="360"/>
      </w:pPr>
      <w:rPr>
        <w:color w:val="2F5496" w:themeColor="accent1" w:themeShade="BF"/>
      </w:rPr>
    </w:lvl>
    <w:lvl w:ilvl="1" w:tplc="47D05C30" w:tentative="1">
      <w:start w:val="1"/>
      <w:numFmt w:val="lowerLetter"/>
      <w:lvlText w:val="%2."/>
      <w:lvlJc w:val="left"/>
      <w:pPr>
        <w:tabs>
          <w:tab w:val="num" w:pos="1440"/>
        </w:tabs>
        <w:ind w:left="1440" w:hanging="360"/>
      </w:pPr>
    </w:lvl>
    <w:lvl w:ilvl="2" w:tplc="3B14CEE0" w:tentative="1">
      <w:start w:val="1"/>
      <w:numFmt w:val="lowerLetter"/>
      <w:lvlText w:val="%3."/>
      <w:lvlJc w:val="left"/>
      <w:pPr>
        <w:tabs>
          <w:tab w:val="num" w:pos="2160"/>
        </w:tabs>
        <w:ind w:left="2160" w:hanging="360"/>
      </w:pPr>
    </w:lvl>
    <w:lvl w:ilvl="3" w:tplc="F6E4422E" w:tentative="1">
      <w:start w:val="1"/>
      <w:numFmt w:val="lowerLetter"/>
      <w:lvlText w:val="%4."/>
      <w:lvlJc w:val="left"/>
      <w:pPr>
        <w:tabs>
          <w:tab w:val="num" w:pos="2880"/>
        </w:tabs>
        <w:ind w:left="2880" w:hanging="360"/>
      </w:pPr>
    </w:lvl>
    <w:lvl w:ilvl="4" w:tplc="3C9EFBEE" w:tentative="1">
      <w:start w:val="1"/>
      <w:numFmt w:val="lowerLetter"/>
      <w:lvlText w:val="%5."/>
      <w:lvlJc w:val="left"/>
      <w:pPr>
        <w:tabs>
          <w:tab w:val="num" w:pos="3600"/>
        </w:tabs>
        <w:ind w:left="3600" w:hanging="360"/>
      </w:pPr>
    </w:lvl>
    <w:lvl w:ilvl="5" w:tplc="7E9802D6" w:tentative="1">
      <w:start w:val="1"/>
      <w:numFmt w:val="lowerLetter"/>
      <w:lvlText w:val="%6."/>
      <w:lvlJc w:val="left"/>
      <w:pPr>
        <w:tabs>
          <w:tab w:val="num" w:pos="4320"/>
        </w:tabs>
        <w:ind w:left="4320" w:hanging="360"/>
      </w:pPr>
    </w:lvl>
    <w:lvl w:ilvl="6" w:tplc="2F042FA2" w:tentative="1">
      <w:start w:val="1"/>
      <w:numFmt w:val="lowerLetter"/>
      <w:lvlText w:val="%7."/>
      <w:lvlJc w:val="left"/>
      <w:pPr>
        <w:tabs>
          <w:tab w:val="num" w:pos="5040"/>
        </w:tabs>
        <w:ind w:left="5040" w:hanging="360"/>
      </w:pPr>
    </w:lvl>
    <w:lvl w:ilvl="7" w:tplc="BA10A41A" w:tentative="1">
      <w:start w:val="1"/>
      <w:numFmt w:val="lowerLetter"/>
      <w:lvlText w:val="%8."/>
      <w:lvlJc w:val="left"/>
      <w:pPr>
        <w:tabs>
          <w:tab w:val="num" w:pos="5760"/>
        </w:tabs>
        <w:ind w:left="5760" w:hanging="360"/>
      </w:pPr>
    </w:lvl>
    <w:lvl w:ilvl="8" w:tplc="1180D3F0" w:tentative="1">
      <w:start w:val="1"/>
      <w:numFmt w:val="lowerLetter"/>
      <w:lvlText w:val="%9."/>
      <w:lvlJc w:val="left"/>
      <w:pPr>
        <w:tabs>
          <w:tab w:val="num" w:pos="6480"/>
        </w:tabs>
        <w:ind w:left="6480" w:hanging="360"/>
      </w:pPr>
    </w:lvl>
  </w:abstractNum>
  <w:abstractNum w:abstractNumId="26" w15:restartNumberingAfterBreak="0">
    <w:nsid w:val="618F63EB"/>
    <w:multiLevelType w:val="hybridMultilevel"/>
    <w:tmpl w:val="531CBFFA"/>
    <w:lvl w:ilvl="0" w:tplc="76DA266C">
      <w:start w:val="1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0123E3"/>
    <w:multiLevelType w:val="hybridMultilevel"/>
    <w:tmpl w:val="650123E3"/>
    <w:lvl w:ilvl="0" w:tplc="08B42B60">
      <w:start w:val="1"/>
      <w:numFmt w:val="bullet"/>
      <w:lvlText w:val=""/>
      <w:lvlJc w:val="left"/>
      <w:pPr>
        <w:ind w:left="720" w:hanging="360"/>
      </w:pPr>
      <w:rPr>
        <w:rFonts w:ascii="Symbol" w:hAnsi="Symbol" w:hint="default"/>
      </w:rPr>
    </w:lvl>
    <w:lvl w:ilvl="1" w:tplc="8A3A378C">
      <w:start w:val="1"/>
      <w:numFmt w:val="bullet"/>
      <w:lvlText w:val="o"/>
      <w:lvlJc w:val="left"/>
      <w:pPr>
        <w:ind w:left="1440" w:hanging="360"/>
      </w:pPr>
      <w:rPr>
        <w:rFonts w:ascii="Courier New" w:hAnsi="Courier New" w:cs="Courier New" w:hint="default"/>
      </w:rPr>
    </w:lvl>
    <w:lvl w:ilvl="2" w:tplc="4BDEEA9A">
      <w:start w:val="1"/>
      <w:numFmt w:val="bullet"/>
      <w:lvlText w:val=""/>
      <w:lvlJc w:val="left"/>
      <w:pPr>
        <w:ind w:left="2160" w:hanging="360"/>
      </w:pPr>
      <w:rPr>
        <w:rFonts w:ascii="Wingdings" w:hAnsi="Wingdings" w:hint="default"/>
      </w:rPr>
    </w:lvl>
    <w:lvl w:ilvl="3" w:tplc="B948A8DA">
      <w:start w:val="1"/>
      <w:numFmt w:val="bullet"/>
      <w:lvlText w:val=""/>
      <w:lvlJc w:val="left"/>
      <w:pPr>
        <w:ind w:left="2880" w:hanging="360"/>
      </w:pPr>
      <w:rPr>
        <w:rFonts w:ascii="Symbol" w:hAnsi="Symbol" w:hint="default"/>
      </w:rPr>
    </w:lvl>
    <w:lvl w:ilvl="4" w:tplc="247C2862">
      <w:start w:val="1"/>
      <w:numFmt w:val="bullet"/>
      <w:lvlText w:val="o"/>
      <w:lvlJc w:val="left"/>
      <w:pPr>
        <w:ind w:left="3600" w:hanging="360"/>
      </w:pPr>
      <w:rPr>
        <w:rFonts w:ascii="Courier New" w:hAnsi="Courier New" w:cs="Courier New" w:hint="default"/>
      </w:rPr>
    </w:lvl>
    <w:lvl w:ilvl="5" w:tplc="B6926E2E">
      <w:start w:val="1"/>
      <w:numFmt w:val="bullet"/>
      <w:lvlText w:val=""/>
      <w:lvlJc w:val="left"/>
      <w:pPr>
        <w:ind w:left="4320" w:hanging="360"/>
      </w:pPr>
      <w:rPr>
        <w:rFonts w:ascii="Wingdings" w:hAnsi="Wingdings" w:hint="default"/>
      </w:rPr>
    </w:lvl>
    <w:lvl w:ilvl="6" w:tplc="51BE4ECA">
      <w:start w:val="1"/>
      <w:numFmt w:val="bullet"/>
      <w:lvlText w:val=""/>
      <w:lvlJc w:val="left"/>
      <w:pPr>
        <w:ind w:left="5040" w:hanging="360"/>
      </w:pPr>
      <w:rPr>
        <w:rFonts w:ascii="Symbol" w:hAnsi="Symbol" w:hint="default"/>
      </w:rPr>
    </w:lvl>
    <w:lvl w:ilvl="7" w:tplc="EC680894">
      <w:start w:val="1"/>
      <w:numFmt w:val="bullet"/>
      <w:lvlText w:val="o"/>
      <w:lvlJc w:val="left"/>
      <w:pPr>
        <w:ind w:left="5760" w:hanging="360"/>
      </w:pPr>
      <w:rPr>
        <w:rFonts w:ascii="Courier New" w:hAnsi="Courier New" w:cs="Courier New" w:hint="default"/>
      </w:rPr>
    </w:lvl>
    <w:lvl w:ilvl="8" w:tplc="63DED1D2">
      <w:start w:val="1"/>
      <w:numFmt w:val="bullet"/>
      <w:lvlText w:val=""/>
      <w:lvlJc w:val="left"/>
      <w:pPr>
        <w:ind w:left="6480" w:hanging="360"/>
      </w:pPr>
      <w:rPr>
        <w:rFonts w:ascii="Wingdings" w:hAnsi="Wingdings" w:hint="default"/>
      </w:rPr>
    </w:lvl>
  </w:abstractNum>
  <w:abstractNum w:abstractNumId="28" w15:restartNumberingAfterBreak="0">
    <w:nsid w:val="666B585C"/>
    <w:multiLevelType w:val="hybridMultilevel"/>
    <w:tmpl w:val="2348D800"/>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9" w15:restartNumberingAfterBreak="0">
    <w:nsid w:val="689F7544"/>
    <w:multiLevelType w:val="hybridMultilevel"/>
    <w:tmpl w:val="689F7544"/>
    <w:lvl w:ilvl="0" w:tplc="F2960AEC">
      <w:start w:val="1"/>
      <w:numFmt w:val="bullet"/>
      <w:lvlText w:val=""/>
      <w:lvlJc w:val="left"/>
      <w:pPr>
        <w:ind w:left="720" w:hanging="360"/>
      </w:pPr>
      <w:rPr>
        <w:rFonts w:ascii="Symbol" w:hAnsi="Symbol" w:hint="default"/>
      </w:rPr>
    </w:lvl>
    <w:lvl w:ilvl="1" w:tplc="6644BAD8">
      <w:start w:val="1"/>
      <w:numFmt w:val="bullet"/>
      <w:lvlText w:val="o"/>
      <w:lvlJc w:val="left"/>
      <w:pPr>
        <w:ind w:left="1440" w:hanging="360"/>
      </w:pPr>
      <w:rPr>
        <w:rFonts w:ascii="Courier New" w:hAnsi="Courier New" w:cs="Courier New" w:hint="default"/>
      </w:rPr>
    </w:lvl>
    <w:lvl w:ilvl="2" w:tplc="6730F7D6">
      <w:start w:val="1"/>
      <w:numFmt w:val="bullet"/>
      <w:lvlText w:val=""/>
      <w:lvlJc w:val="left"/>
      <w:pPr>
        <w:ind w:left="2160" w:hanging="360"/>
      </w:pPr>
      <w:rPr>
        <w:rFonts w:ascii="Wingdings" w:hAnsi="Wingdings" w:hint="default"/>
      </w:rPr>
    </w:lvl>
    <w:lvl w:ilvl="3" w:tplc="54AA59E0">
      <w:start w:val="1"/>
      <w:numFmt w:val="bullet"/>
      <w:lvlText w:val=""/>
      <w:lvlJc w:val="left"/>
      <w:pPr>
        <w:ind w:left="2880" w:hanging="360"/>
      </w:pPr>
      <w:rPr>
        <w:rFonts w:ascii="Symbol" w:hAnsi="Symbol" w:hint="default"/>
      </w:rPr>
    </w:lvl>
    <w:lvl w:ilvl="4" w:tplc="7562C06C">
      <w:start w:val="1"/>
      <w:numFmt w:val="bullet"/>
      <w:lvlText w:val="o"/>
      <w:lvlJc w:val="left"/>
      <w:pPr>
        <w:ind w:left="3600" w:hanging="360"/>
      </w:pPr>
      <w:rPr>
        <w:rFonts w:ascii="Courier New" w:hAnsi="Courier New" w:cs="Courier New" w:hint="default"/>
      </w:rPr>
    </w:lvl>
    <w:lvl w:ilvl="5" w:tplc="A35CA594">
      <w:start w:val="1"/>
      <w:numFmt w:val="bullet"/>
      <w:lvlText w:val=""/>
      <w:lvlJc w:val="left"/>
      <w:pPr>
        <w:ind w:left="4320" w:hanging="360"/>
      </w:pPr>
      <w:rPr>
        <w:rFonts w:ascii="Wingdings" w:hAnsi="Wingdings" w:hint="default"/>
      </w:rPr>
    </w:lvl>
    <w:lvl w:ilvl="6" w:tplc="8B443B64">
      <w:start w:val="1"/>
      <w:numFmt w:val="bullet"/>
      <w:lvlText w:val=""/>
      <w:lvlJc w:val="left"/>
      <w:pPr>
        <w:ind w:left="5040" w:hanging="360"/>
      </w:pPr>
      <w:rPr>
        <w:rFonts w:ascii="Symbol" w:hAnsi="Symbol" w:hint="default"/>
      </w:rPr>
    </w:lvl>
    <w:lvl w:ilvl="7" w:tplc="EADA3E02">
      <w:start w:val="1"/>
      <w:numFmt w:val="bullet"/>
      <w:lvlText w:val="o"/>
      <w:lvlJc w:val="left"/>
      <w:pPr>
        <w:ind w:left="5760" w:hanging="360"/>
      </w:pPr>
      <w:rPr>
        <w:rFonts w:ascii="Courier New" w:hAnsi="Courier New" w:cs="Courier New" w:hint="default"/>
      </w:rPr>
    </w:lvl>
    <w:lvl w:ilvl="8" w:tplc="45AEA428">
      <w:start w:val="1"/>
      <w:numFmt w:val="bullet"/>
      <w:lvlText w:val=""/>
      <w:lvlJc w:val="left"/>
      <w:pPr>
        <w:ind w:left="6480" w:hanging="360"/>
      </w:pPr>
      <w:rPr>
        <w:rFonts w:ascii="Wingdings" w:hAnsi="Wingdings" w:hint="default"/>
      </w:rPr>
    </w:lvl>
  </w:abstractNum>
  <w:abstractNum w:abstractNumId="30" w15:restartNumberingAfterBreak="0">
    <w:nsid w:val="6E352B30"/>
    <w:multiLevelType w:val="hybridMultilevel"/>
    <w:tmpl w:val="FC2A77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882C41"/>
    <w:multiLevelType w:val="hybridMultilevel"/>
    <w:tmpl w:val="0C546E02"/>
    <w:lvl w:ilvl="0" w:tplc="ADECA3B6">
      <w:start w:val="1"/>
      <w:numFmt w:val="lowerLetter"/>
      <w:lvlText w:val="%1."/>
      <w:lvlJc w:val="left"/>
      <w:pPr>
        <w:ind w:left="1440" w:hanging="360"/>
      </w:pPr>
      <w:rPr>
        <w:rFonts w:hint="default"/>
        <w:color w:val="4472C4" w:themeColor="accent1"/>
        <w:sz w:val="16"/>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0A4076C"/>
    <w:multiLevelType w:val="hybridMultilevel"/>
    <w:tmpl w:val="FFFFFFFF"/>
    <w:lvl w:ilvl="0" w:tplc="C2548A74">
      <w:start w:val="1"/>
      <w:numFmt w:val="decimal"/>
      <w:lvlText w:val="%1"/>
      <w:lvlJc w:val="left"/>
      <w:pPr>
        <w:ind w:left="720" w:hanging="360"/>
      </w:pPr>
    </w:lvl>
    <w:lvl w:ilvl="1" w:tplc="FA4CDD36">
      <w:start w:val="1"/>
      <w:numFmt w:val="lowerLetter"/>
      <w:lvlText w:val="%2."/>
      <w:lvlJc w:val="left"/>
      <w:pPr>
        <w:ind w:left="1440" w:hanging="360"/>
      </w:pPr>
    </w:lvl>
    <w:lvl w:ilvl="2" w:tplc="D9C2A182">
      <w:start w:val="1"/>
      <w:numFmt w:val="lowerRoman"/>
      <w:lvlText w:val="%3."/>
      <w:lvlJc w:val="right"/>
      <w:pPr>
        <w:ind w:left="2160" w:hanging="180"/>
      </w:pPr>
    </w:lvl>
    <w:lvl w:ilvl="3" w:tplc="71CC0BDE">
      <w:start w:val="1"/>
      <w:numFmt w:val="decimal"/>
      <w:lvlText w:val="%4."/>
      <w:lvlJc w:val="left"/>
      <w:pPr>
        <w:ind w:left="2880" w:hanging="360"/>
      </w:pPr>
    </w:lvl>
    <w:lvl w:ilvl="4" w:tplc="AE82331A">
      <w:start w:val="1"/>
      <w:numFmt w:val="lowerLetter"/>
      <w:lvlText w:val="%5."/>
      <w:lvlJc w:val="left"/>
      <w:pPr>
        <w:ind w:left="3600" w:hanging="360"/>
      </w:pPr>
    </w:lvl>
    <w:lvl w:ilvl="5" w:tplc="F02A3C74">
      <w:start w:val="1"/>
      <w:numFmt w:val="lowerRoman"/>
      <w:lvlText w:val="%6."/>
      <w:lvlJc w:val="right"/>
      <w:pPr>
        <w:ind w:left="4320" w:hanging="180"/>
      </w:pPr>
    </w:lvl>
    <w:lvl w:ilvl="6" w:tplc="C1DC98A4">
      <w:start w:val="1"/>
      <w:numFmt w:val="decimal"/>
      <w:lvlText w:val="%7."/>
      <w:lvlJc w:val="left"/>
      <w:pPr>
        <w:ind w:left="5040" w:hanging="360"/>
      </w:pPr>
    </w:lvl>
    <w:lvl w:ilvl="7" w:tplc="62B6794C">
      <w:start w:val="1"/>
      <w:numFmt w:val="lowerLetter"/>
      <w:lvlText w:val="%8."/>
      <w:lvlJc w:val="left"/>
      <w:pPr>
        <w:ind w:left="5760" w:hanging="360"/>
      </w:pPr>
    </w:lvl>
    <w:lvl w:ilvl="8" w:tplc="F04C4DA8">
      <w:start w:val="1"/>
      <w:numFmt w:val="lowerRoman"/>
      <w:lvlText w:val="%9."/>
      <w:lvlJc w:val="right"/>
      <w:pPr>
        <w:ind w:left="6480" w:hanging="180"/>
      </w:pPr>
    </w:lvl>
  </w:abstractNum>
  <w:abstractNum w:abstractNumId="33"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14826C2"/>
    <w:multiLevelType w:val="hybridMultilevel"/>
    <w:tmpl w:val="40F67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A34068"/>
    <w:multiLevelType w:val="multilevel"/>
    <w:tmpl w:val="C0A4022C"/>
    <w:lvl w:ilvl="0">
      <w:start w:val="1"/>
      <w:numFmt w:val="decimal"/>
      <w:lvlText w:val="%1"/>
      <w:lvlJc w:val="left"/>
      <w:pPr>
        <w:ind w:left="432" w:hanging="432"/>
      </w:pPr>
      <w:rPr>
        <w:rFonts w:cs="Times New Roman"/>
      </w:rPr>
    </w:lvl>
    <w:lvl w:ilvl="1">
      <w:start w:val="1"/>
      <w:numFmt w:val="decimal"/>
      <w:lvlText w:val="%1.%2"/>
      <w:lvlJc w:val="left"/>
      <w:pPr>
        <w:ind w:left="718"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36" w15:restartNumberingAfterBreak="0">
    <w:nsid w:val="7A3E0202"/>
    <w:multiLevelType w:val="hybridMultilevel"/>
    <w:tmpl w:val="7E18DE1E"/>
    <w:lvl w:ilvl="0" w:tplc="ADEE13A2">
      <w:start w:val="5"/>
      <w:numFmt w:val="lowerLetter"/>
      <w:lvlText w:val="%1."/>
      <w:lvlJc w:val="left"/>
      <w:pPr>
        <w:tabs>
          <w:tab w:val="num" w:pos="720"/>
        </w:tabs>
        <w:ind w:left="720" w:hanging="360"/>
      </w:pPr>
    </w:lvl>
    <w:lvl w:ilvl="1" w:tplc="8BF25614" w:tentative="1">
      <w:start w:val="1"/>
      <w:numFmt w:val="lowerLetter"/>
      <w:lvlText w:val="%2."/>
      <w:lvlJc w:val="left"/>
      <w:pPr>
        <w:tabs>
          <w:tab w:val="num" w:pos="1440"/>
        </w:tabs>
        <w:ind w:left="1440" w:hanging="360"/>
      </w:pPr>
    </w:lvl>
    <w:lvl w:ilvl="2" w:tplc="D51E9154" w:tentative="1">
      <w:start w:val="1"/>
      <w:numFmt w:val="lowerLetter"/>
      <w:lvlText w:val="%3."/>
      <w:lvlJc w:val="left"/>
      <w:pPr>
        <w:tabs>
          <w:tab w:val="num" w:pos="2160"/>
        </w:tabs>
        <w:ind w:left="2160" w:hanging="360"/>
      </w:pPr>
    </w:lvl>
    <w:lvl w:ilvl="3" w:tplc="CAF0ECFC" w:tentative="1">
      <w:start w:val="1"/>
      <w:numFmt w:val="lowerLetter"/>
      <w:lvlText w:val="%4."/>
      <w:lvlJc w:val="left"/>
      <w:pPr>
        <w:tabs>
          <w:tab w:val="num" w:pos="2880"/>
        </w:tabs>
        <w:ind w:left="2880" w:hanging="360"/>
      </w:pPr>
    </w:lvl>
    <w:lvl w:ilvl="4" w:tplc="1526A3F6" w:tentative="1">
      <w:start w:val="1"/>
      <w:numFmt w:val="lowerLetter"/>
      <w:lvlText w:val="%5."/>
      <w:lvlJc w:val="left"/>
      <w:pPr>
        <w:tabs>
          <w:tab w:val="num" w:pos="3600"/>
        </w:tabs>
        <w:ind w:left="3600" w:hanging="360"/>
      </w:pPr>
    </w:lvl>
    <w:lvl w:ilvl="5" w:tplc="88CC5D64" w:tentative="1">
      <w:start w:val="1"/>
      <w:numFmt w:val="lowerLetter"/>
      <w:lvlText w:val="%6."/>
      <w:lvlJc w:val="left"/>
      <w:pPr>
        <w:tabs>
          <w:tab w:val="num" w:pos="4320"/>
        </w:tabs>
        <w:ind w:left="4320" w:hanging="360"/>
      </w:pPr>
    </w:lvl>
    <w:lvl w:ilvl="6" w:tplc="337EF8AE" w:tentative="1">
      <w:start w:val="1"/>
      <w:numFmt w:val="lowerLetter"/>
      <w:lvlText w:val="%7."/>
      <w:lvlJc w:val="left"/>
      <w:pPr>
        <w:tabs>
          <w:tab w:val="num" w:pos="5040"/>
        </w:tabs>
        <w:ind w:left="5040" w:hanging="360"/>
      </w:pPr>
    </w:lvl>
    <w:lvl w:ilvl="7" w:tplc="E5A8F95A" w:tentative="1">
      <w:start w:val="1"/>
      <w:numFmt w:val="lowerLetter"/>
      <w:lvlText w:val="%8."/>
      <w:lvlJc w:val="left"/>
      <w:pPr>
        <w:tabs>
          <w:tab w:val="num" w:pos="5760"/>
        </w:tabs>
        <w:ind w:left="5760" w:hanging="360"/>
      </w:pPr>
    </w:lvl>
    <w:lvl w:ilvl="8" w:tplc="A2983F4C" w:tentative="1">
      <w:start w:val="1"/>
      <w:numFmt w:val="lowerLetter"/>
      <w:lvlText w:val="%9."/>
      <w:lvlJc w:val="left"/>
      <w:pPr>
        <w:tabs>
          <w:tab w:val="num" w:pos="6480"/>
        </w:tabs>
        <w:ind w:left="6480" w:hanging="360"/>
      </w:pPr>
    </w:lvl>
  </w:abstractNum>
  <w:abstractNum w:abstractNumId="37" w15:restartNumberingAfterBreak="0">
    <w:nsid w:val="7B77527B"/>
    <w:multiLevelType w:val="hybridMultilevel"/>
    <w:tmpl w:val="7B77527B"/>
    <w:lvl w:ilvl="0" w:tplc="6C78D130">
      <w:start w:val="1"/>
      <w:numFmt w:val="bullet"/>
      <w:lvlText w:val=""/>
      <w:lvlJc w:val="left"/>
      <w:pPr>
        <w:ind w:left="720" w:hanging="360"/>
      </w:pPr>
      <w:rPr>
        <w:rFonts w:ascii="Symbol" w:hAnsi="Symbol" w:hint="default"/>
      </w:rPr>
    </w:lvl>
    <w:lvl w:ilvl="1" w:tplc="BEE4CA46">
      <w:start w:val="1"/>
      <w:numFmt w:val="bullet"/>
      <w:lvlText w:val="o"/>
      <w:lvlJc w:val="left"/>
      <w:pPr>
        <w:ind w:left="1440" w:hanging="360"/>
      </w:pPr>
      <w:rPr>
        <w:rFonts w:ascii="Courier New" w:hAnsi="Courier New" w:cs="Courier New" w:hint="default"/>
      </w:rPr>
    </w:lvl>
    <w:lvl w:ilvl="2" w:tplc="6E0A0AE4">
      <w:start w:val="1"/>
      <w:numFmt w:val="bullet"/>
      <w:lvlText w:val=""/>
      <w:lvlJc w:val="left"/>
      <w:pPr>
        <w:ind w:left="2160" w:hanging="360"/>
      </w:pPr>
      <w:rPr>
        <w:rFonts w:ascii="Wingdings" w:hAnsi="Wingdings" w:hint="default"/>
      </w:rPr>
    </w:lvl>
    <w:lvl w:ilvl="3" w:tplc="1012F77C">
      <w:start w:val="1"/>
      <w:numFmt w:val="bullet"/>
      <w:lvlText w:val=""/>
      <w:lvlJc w:val="left"/>
      <w:pPr>
        <w:ind w:left="2880" w:hanging="360"/>
      </w:pPr>
      <w:rPr>
        <w:rFonts w:ascii="Symbol" w:hAnsi="Symbol" w:hint="default"/>
      </w:rPr>
    </w:lvl>
    <w:lvl w:ilvl="4" w:tplc="EBCA3DD4">
      <w:start w:val="1"/>
      <w:numFmt w:val="bullet"/>
      <w:lvlText w:val="o"/>
      <w:lvlJc w:val="left"/>
      <w:pPr>
        <w:ind w:left="3600" w:hanging="360"/>
      </w:pPr>
      <w:rPr>
        <w:rFonts w:ascii="Courier New" w:hAnsi="Courier New" w:cs="Courier New" w:hint="default"/>
      </w:rPr>
    </w:lvl>
    <w:lvl w:ilvl="5" w:tplc="7E948F42">
      <w:start w:val="1"/>
      <w:numFmt w:val="bullet"/>
      <w:lvlText w:val=""/>
      <w:lvlJc w:val="left"/>
      <w:pPr>
        <w:ind w:left="4320" w:hanging="360"/>
      </w:pPr>
      <w:rPr>
        <w:rFonts w:ascii="Wingdings" w:hAnsi="Wingdings" w:hint="default"/>
      </w:rPr>
    </w:lvl>
    <w:lvl w:ilvl="6" w:tplc="5C44F854">
      <w:start w:val="1"/>
      <w:numFmt w:val="bullet"/>
      <w:lvlText w:val=""/>
      <w:lvlJc w:val="left"/>
      <w:pPr>
        <w:ind w:left="5040" w:hanging="360"/>
      </w:pPr>
      <w:rPr>
        <w:rFonts w:ascii="Symbol" w:hAnsi="Symbol" w:hint="default"/>
      </w:rPr>
    </w:lvl>
    <w:lvl w:ilvl="7" w:tplc="71041F9A">
      <w:start w:val="1"/>
      <w:numFmt w:val="bullet"/>
      <w:lvlText w:val="o"/>
      <w:lvlJc w:val="left"/>
      <w:pPr>
        <w:ind w:left="5760" w:hanging="360"/>
      </w:pPr>
      <w:rPr>
        <w:rFonts w:ascii="Courier New" w:hAnsi="Courier New" w:cs="Courier New" w:hint="default"/>
      </w:rPr>
    </w:lvl>
    <w:lvl w:ilvl="8" w:tplc="C60C30CE">
      <w:start w:val="1"/>
      <w:numFmt w:val="bullet"/>
      <w:lvlText w:val=""/>
      <w:lvlJc w:val="left"/>
      <w:pPr>
        <w:ind w:left="6480" w:hanging="360"/>
      </w:pPr>
      <w:rPr>
        <w:rFonts w:ascii="Wingdings" w:hAnsi="Wingdings" w:hint="default"/>
      </w:rPr>
    </w:lvl>
  </w:abstractNum>
  <w:abstractNum w:abstractNumId="38"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35"/>
  </w:num>
  <w:num w:numId="3">
    <w:abstractNumId w:val="27"/>
  </w:num>
  <w:num w:numId="4">
    <w:abstractNumId w:val="11"/>
  </w:num>
  <w:num w:numId="5">
    <w:abstractNumId w:val="37"/>
  </w:num>
  <w:num w:numId="6">
    <w:abstractNumId w:val="29"/>
  </w:num>
  <w:num w:numId="7">
    <w:abstractNumId w:val="10"/>
  </w:num>
  <w:num w:numId="8">
    <w:abstractNumId w:val="23"/>
  </w:num>
  <w:num w:numId="9">
    <w:abstractNumId w:val="13"/>
  </w:num>
  <w:num w:numId="10">
    <w:abstractNumId w:val="21"/>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33"/>
  </w:num>
  <w:num w:numId="14">
    <w:abstractNumId w:val="14"/>
  </w:num>
  <w:num w:numId="15">
    <w:abstractNumId w:val="1"/>
  </w:num>
  <w:num w:numId="16">
    <w:abstractNumId w:val="20"/>
  </w:num>
  <w:num w:numId="17">
    <w:abstractNumId w:val="22"/>
  </w:num>
  <w:num w:numId="18">
    <w:abstractNumId w:val="17"/>
  </w:num>
  <w:num w:numId="19">
    <w:abstractNumId w:val="30"/>
  </w:num>
  <w:num w:numId="20">
    <w:abstractNumId w:val="24"/>
  </w:num>
  <w:num w:numId="21">
    <w:abstractNumId w:val="7"/>
  </w:num>
  <w:num w:numId="22">
    <w:abstractNumId w:val="16"/>
  </w:num>
  <w:num w:numId="23">
    <w:abstractNumId w:val="34"/>
  </w:num>
  <w:num w:numId="24">
    <w:abstractNumId w:val="9"/>
  </w:num>
  <w:num w:numId="25">
    <w:abstractNumId w:val="28"/>
  </w:num>
  <w:num w:numId="26">
    <w:abstractNumId w:val="18"/>
  </w:num>
  <w:num w:numId="27">
    <w:abstractNumId w:val="38"/>
  </w:num>
  <w:num w:numId="28">
    <w:abstractNumId w:val="25"/>
  </w:num>
  <w:num w:numId="29">
    <w:abstractNumId w:val="5"/>
  </w:num>
  <w:num w:numId="30">
    <w:abstractNumId w:val="4"/>
  </w:num>
  <w:num w:numId="31">
    <w:abstractNumId w:val="8"/>
  </w:num>
  <w:num w:numId="32">
    <w:abstractNumId w:val="31"/>
  </w:num>
  <w:num w:numId="33">
    <w:abstractNumId w:val="15"/>
  </w:num>
  <w:num w:numId="34">
    <w:abstractNumId w:val="6"/>
  </w:num>
  <w:num w:numId="35">
    <w:abstractNumId w:val="3"/>
  </w:num>
  <w:num w:numId="36">
    <w:abstractNumId w:val="36"/>
  </w:num>
  <w:num w:numId="37">
    <w:abstractNumId w:val="21"/>
  </w:num>
  <w:num w:numId="38">
    <w:abstractNumId w:val="21"/>
  </w:num>
  <w:num w:numId="39">
    <w:abstractNumId w:val="21"/>
  </w:num>
  <w:num w:numId="40">
    <w:abstractNumId w:val="21"/>
  </w:num>
  <w:num w:numId="41">
    <w:abstractNumId w:val="12"/>
  </w:num>
  <w:num w:numId="42">
    <w:abstractNumId w:val="26"/>
  </w:num>
  <w:num w:numId="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26"/>
  <w:bordersDoNotSurroundHeader/>
  <w:bordersDoNotSurroundFooter/>
  <w:proofState w:spelling="clean" w:grammar="clean"/>
  <w:attachedTemplate r:id="rId1"/>
  <w:linkStyles/>
  <w:defaultTabStop w:val="720"/>
  <w:characterSpacingControl w:val="doNotCompress"/>
  <w:hdrShapeDefaults>
    <o:shapedefaults v:ext="edit" spidmax="2049" fillcolor="white">
      <v:fill color="white"/>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01584"/>
    <w:rsid w:val="000107BB"/>
    <w:rsid w:val="00014B1B"/>
    <w:rsid w:val="00015A68"/>
    <w:rsid w:val="0002672A"/>
    <w:rsid w:val="000272DE"/>
    <w:rsid w:val="00032CF2"/>
    <w:rsid w:val="0003560C"/>
    <w:rsid w:val="00036795"/>
    <w:rsid w:val="00042660"/>
    <w:rsid w:val="0006460D"/>
    <w:rsid w:val="0007498B"/>
    <w:rsid w:val="0008329E"/>
    <w:rsid w:val="00093557"/>
    <w:rsid w:val="00094DF1"/>
    <w:rsid w:val="000A103D"/>
    <w:rsid w:val="000A2417"/>
    <w:rsid w:val="000A3B14"/>
    <w:rsid w:val="000A4935"/>
    <w:rsid w:val="000A7A55"/>
    <w:rsid w:val="000B2E43"/>
    <w:rsid w:val="000B70D0"/>
    <w:rsid w:val="000B79DF"/>
    <w:rsid w:val="000C00D3"/>
    <w:rsid w:val="000C3011"/>
    <w:rsid w:val="000C72C6"/>
    <w:rsid w:val="000D598C"/>
    <w:rsid w:val="000D7472"/>
    <w:rsid w:val="000E0D75"/>
    <w:rsid w:val="000E5E80"/>
    <w:rsid w:val="000F1AF4"/>
    <w:rsid w:val="000F5845"/>
    <w:rsid w:val="001025A8"/>
    <w:rsid w:val="00105940"/>
    <w:rsid w:val="00112CBD"/>
    <w:rsid w:val="0011310B"/>
    <w:rsid w:val="00113BA9"/>
    <w:rsid w:val="00115A4E"/>
    <w:rsid w:val="00117FBF"/>
    <w:rsid w:val="0012074A"/>
    <w:rsid w:val="001434F0"/>
    <w:rsid w:val="00145A37"/>
    <w:rsid w:val="00145AE9"/>
    <w:rsid w:val="00152C66"/>
    <w:rsid w:val="0015338A"/>
    <w:rsid w:val="00155C97"/>
    <w:rsid w:val="001613E3"/>
    <w:rsid w:val="00163068"/>
    <w:rsid w:val="001632D3"/>
    <w:rsid w:val="00165972"/>
    <w:rsid w:val="001669BE"/>
    <w:rsid w:val="001731C4"/>
    <w:rsid w:val="00192665"/>
    <w:rsid w:val="001A12DC"/>
    <w:rsid w:val="001A3A9D"/>
    <w:rsid w:val="001A6B6F"/>
    <w:rsid w:val="001A7399"/>
    <w:rsid w:val="001B4C0F"/>
    <w:rsid w:val="001B757A"/>
    <w:rsid w:val="001C06F7"/>
    <w:rsid w:val="001C168C"/>
    <w:rsid w:val="001D27E3"/>
    <w:rsid w:val="001E1B8F"/>
    <w:rsid w:val="001E407B"/>
    <w:rsid w:val="001F08C0"/>
    <w:rsid w:val="00207BAE"/>
    <w:rsid w:val="00221AA2"/>
    <w:rsid w:val="002220F8"/>
    <w:rsid w:val="0022342C"/>
    <w:rsid w:val="00227A9A"/>
    <w:rsid w:val="00235561"/>
    <w:rsid w:val="00250754"/>
    <w:rsid w:val="00250FD7"/>
    <w:rsid w:val="00251DE3"/>
    <w:rsid w:val="00252B58"/>
    <w:rsid w:val="00252F74"/>
    <w:rsid w:val="00254B49"/>
    <w:rsid w:val="002604FF"/>
    <w:rsid w:val="00273AFF"/>
    <w:rsid w:val="0029253C"/>
    <w:rsid w:val="002A4B03"/>
    <w:rsid w:val="002B08FD"/>
    <w:rsid w:val="002B3BCF"/>
    <w:rsid w:val="002C163F"/>
    <w:rsid w:val="002C1B98"/>
    <w:rsid w:val="002D025F"/>
    <w:rsid w:val="002D0D50"/>
    <w:rsid w:val="002D5947"/>
    <w:rsid w:val="002E43C8"/>
    <w:rsid w:val="002F6B6F"/>
    <w:rsid w:val="00305152"/>
    <w:rsid w:val="00307254"/>
    <w:rsid w:val="0031A86E"/>
    <w:rsid w:val="003202B4"/>
    <w:rsid w:val="00344D2C"/>
    <w:rsid w:val="00346F90"/>
    <w:rsid w:val="00350674"/>
    <w:rsid w:val="003703D1"/>
    <w:rsid w:val="0037226B"/>
    <w:rsid w:val="00376A6A"/>
    <w:rsid w:val="00385774"/>
    <w:rsid w:val="00386269"/>
    <w:rsid w:val="00392342"/>
    <w:rsid w:val="003A575D"/>
    <w:rsid w:val="003B20FA"/>
    <w:rsid w:val="003B4231"/>
    <w:rsid w:val="003C29DA"/>
    <w:rsid w:val="003C4C73"/>
    <w:rsid w:val="003D3C9F"/>
    <w:rsid w:val="003D5449"/>
    <w:rsid w:val="003E1703"/>
    <w:rsid w:val="003E2FC6"/>
    <w:rsid w:val="003E40FB"/>
    <w:rsid w:val="003E7DE3"/>
    <w:rsid w:val="004007F2"/>
    <w:rsid w:val="00407646"/>
    <w:rsid w:val="0041055B"/>
    <w:rsid w:val="00410842"/>
    <w:rsid w:val="004149CE"/>
    <w:rsid w:val="00417DD9"/>
    <w:rsid w:val="00427336"/>
    <w:rsid w:val="0043379E"/>
    <w:rsid w:val="00440D9D"/>
    <w:rsid w:val="00441206"/>
    <w:rsid w:val="00443E92"/>
    <w:rsid w:val="0044766D"/>
    <w:rsid w:val="004476A9"/>
    <w:rsid w:val="0045337F"/>
    <w:rsid w:val="004552AB"/>
    <w:rsid w:val="00457A5F"/>
    <w:rsid w:val="00471899"/>
    <w:rsid w:val="00471D3B"/>
    <w:rsid w:val="004769E5"/>
    <w:rsid w:val="00481B8F"/>
    <w:rsid w:val="00486C5A"/>
    <w:rsid w:val="00487755"/>
    <w:rsid w:val="00496A2A"/>
    <w:rsid w:val="004A14F7"/>
    <w:rsid w:val="004A438F"/>
    <w:rsid w:val="004A53E0"/>
    <w:rsid w:val="004B7D83"/>
    <w:rsid w:val="004C0E05"/>
    <w:rsid w:val="004C7838"/>
    <w:rsid w:val="004D04BF"/>
    <w:rsid w:val="004D1695"/>
    <w:rsid w:val="004D237E"/>
    <w:rsid w:val="004D3FCF"/>
    <w:rsid w:val="004D43E4"/>
    <w:rsid w:val="004D58B6"/>
    <w:rsid w:val="004E3D2F"/>
    <w:rsid w:val="004E75B2"/>
    <w:rsid w:val="004E7C4A"/>
    <w:rsid w:val="004F0A23"/>
    <w:rsid w:val="004F1241"/>
    <w:rsid w:val="004F3A58"/>
    <w:rsid w:val="004F7FBA"/>
    <w:rsid w:val="00505627"/>
    <w:rsid w:val="0050688C"/>
    <w:rsid w:val="0051725C"/>
    <w:rsid w:val="0052051A"/>
    <w:rsid w:val="005245DA"/>
    <w:rsid w:val="005258B3"/>
    <w:rsid w:val="00526393"/>
    <w:rsid w:val="00534B4E"/>
    <w:rsid w:val="005361D0"/>
    <w:rsid w:val="00562AA2"/>
    <w:rsid w:val="00563B38"/>
    <w:rsid w:val="00571282"/>
    <w:rsid w:val="005771B5"/>
    <w:rsid w:val="00582ABB"/>
    <w:rsid w:val="005856A4"/>
    <w:rsid w:val="0059089A"/>
    <w:rsid w:val="00595E1A"/>
    <w:rsid w:val="00597155"/>
    <w:rsid w:val="005A100B"/>
    <w:rsid w:val="005A5393"/>
    <w:rsid w:val="005A71E6"/>
    <w:rsid w:val="005D10B5"/>
    <w:rsid w:val="005D2E9E"/>
    <w:rsid w:val="005D4679"/>
    <w:rsid w:val="005D5B91"/>
    <w:rsid w:val="005D5E1C"/>
    <w:rsid w:val="005E1F7B"/>
    <w:rsid w:val="005E435D"/>
    <w:rsid w:val="005F66DE"/>
    <w:rsid w:val="00600DBC"/>
    <w:rsid w:val="00602636"/>
    <w:rsid w:val="00603B7A"/>
    <w:rsid w:val="00607CE3"/>
    <w:rsid w:val="00614C2A"/>
    <w:rsid w:val="00617240"/>
    <w:rsid w:val="006246C4"/>
    <w:rsid w:val="006258BF"/>
    <w:rsid w:val="0063116D"/>
    <w:rsid w:val="0063683A"/>
    <w:rsid w:val="00640E4D"/>
    <w:rsid w:val="006424B6"/>
    <w:rsid w:val="00642554"/>
    <w:rsid w:val="00646215"/>
    <w:rsid w:val="00646AE9"/>
    <w:rsid w:val="00655038"/>
    <w:rsid w:val="00665870"/>
    <w:rsid w:val="0067151B"/>
    <w:rsid w:val="00676D72"/>
    <w:rsid w:val="00680838"/>
    <w:rsid w:val="0069183E"/>
    <w:rsid w:val="00696DD8"/>
    <w:rsid w:val="006A246E"/>
    <w:rsid w:val="006E7041"/>
    <w:rsid w:val="006F0A67"/>
    <w:rsid w:val="006F4021"/>
    <w:rsid w:val="00715F12"/>
    <w:rsid w:val="00725466"/>
    <w:rsid w:val="007272E3"/>
    <w:rsid w:val="0073170B"/>
    <w:rsid w:val="00760746"/>
    <w:rsid w:val="00790F18"/>
    <w:rsid w:val="007956A4"/>
    <w:rsid w:val="007A1CE8"/>
    <w:rsid w:val="007B5444"/>
    <w:rsid w:val="007B58EB"/>
    <w:rsid w:val="007C1997"/>
    <w:rsid w:val="007C1DFD"/>
    <w:rsid w:val="007D6CFD"/>
    <w:rsid w:val="007D6F27"/>
    <w:rsid w:val="007D79CA"/>
    <w:rsid w:val="007F1B1D"/>
    <w:rsid w:val="007F23F6"/>
    <w:rsid w:val="007F3670"/>
    <w:rsid w:val="007F52CE"/>
    <w:rsid w:val="008041DD"/>
    <w:rsid w:val="0080450E"/>
    <w:rsid w:val="00805ED8"/>
    <w:rsid w:val="00810756"/>
    <w:rsid w:val="008116A8"/>
    <w:rsid w:val="00814381"/>
    <w:rsid w:val="008160A8"/>
    <w:rsid w:val="00822BE8"/>
    <w:rsid w:val="00836EFF"/>
    <w:rsid w:val="0083AAFB"/>
    <w:rsid w:val="00842BF6"/>
    <w:rsid w:val="00842FEE"/>
    <w:rsid w:val="008443F8"/>
    <w:rsid w:val="00844C99"/>
    <w:rsid w:val="00850C92"/>
    <w:rsid w:val="00861CCE"/>
    <w:rsid w:val="00866653"/>
    <w:rsid w:val="00866F21"/>
    <w:rsid w:val="0087150C"/>
    <w:rsid w:val="008717C9"/>
    <w:rsid w:val="00874546"/>
    <w:rsid w:val="00875207"/>
    <w:rsid w:val="00883336"/>
    <w:rsid w:val="008838E6"/>
    <w:rsid w:val="0088439B"/>
    <w:rsid w:val="00886771"/>
    <w:rsid w:val="008939C5"/>
    <w:rsid w:val="008A629C"/>
    <w:rsid w:val="008C0CA5"/>
    <w:rsid w:val="008C0CE0"/>
    <w:rsid w:val="008C0E4F"/>
    <w:rsid w:val="008C178A"/>
    <w:rsid w:val="008C47FF"/>
    <w:rsid w:val="008E008F"/>
    <w:rsid w:val="008E39B0"/>
    <w:rsid w:val="008E5583"/>
    <w:rsid w:val="008E59C7"/>
    <w:rsid w:val="008F06A7"/>
    <w:rsid w:val="008F4AB0"/>
    <w:rsid w:val="0090387D"/>
    <w:rsid w:val="00905E6D"/>
    <w:rsid w:val="00906AE1"/>
    <w:rsid w:val="00912B4C"/>
    <w:rsid w:val="009239E5"/>
    <w:rsid w:val="00931534"/>
    <w:rsid w:val="009404E3"/>
    <w:rsid w:val="0094419F"/>
    <w:rsid w:val="009477DE"/>
    <w:rsid w:val="009509D5"/>
    <w:rsid w:val="0095277F"/>
    <w:rsid w:val="00956F60"/>
    <w:rsid w:val="009617D5"/>
    <w:rsid w:val="00975543"/>
    <w:rsid w:val="00991F8A"/>
    <w:rsid w:val="00994BA3"/>
    <w:rsid w:val="009B102B"/>
    <w:rsid w:val="009B3952"/>
    <w:rsid w:val="009B4795"/>
    <w:rsid w:val="009B6A4C"/>
    <w:rsid w:val="009C5B34"/>
    <w:rsid w:val="009D2FB2"/>
    <w:rsid w:val="009D666A"/>
    <w:rsid w:val="009E24C8"/>
    <w:rsid w:val="009F41A4"/>
    <w:rsid w:val="009F5DA7"/>
    <w:rsid w:val="009F6F29"/>
    <w:rsid w:val="00A04197"/>
    <w:rsid w:val="00A06E45"/>
    <w:rsid w:val="00A07CBE"/>
    <w:rsid w:val="00A115F3"/>
    <w:rsid w:val="00A12570"/>
    <w:rsid w:val="00A17BBD"/>
    <w:rsid w:val="00A2251A"/>
    <w:rsid w:val="00A255B6"/>
    <w:rsid w:val="00A363DE"/>
    <w:rsid w:val="00A36522"/>
    <w:rsid w:val="00A36548"/>
    <w:rsid w:val="00A36F7B"/>
    <w:rsid w:val="00A521ED"/>
    <w:rsid w:val="00A57D43"/>
    <w:rsid w:val="00A62A7F"/>
    <w:rsid w:val="00A67EA7"/>
    <w:rsid w:val="00A7223F"/>
    <w:rsid w:val="00A771AC"/>
    <w:rsid w:val="00AB05E9"/>
    <w:rsid w:val="00AB43E9"/>
    <w:rsid w:val="00AB66F8"/>
    <w:rsid w:val="00AB6D4B"/>
    <w:rsid w:val="00AD2BD8"/>
    <w:rsid w:val="00AD4833"/>
    <w:rsid w:val="00AD5718"/>
    <w:rsid w:val="00AE111B"/>
    <w:rsid w:val="00AF3CAB"/>
    <w:rsid w:val="00AF5188"/>
    <w:rsid w:val="00B01ECF"/>
    <w:rsid w:val="00B06C0F"/>
    <w:rsid w:val="00B123D0"/>
    <w:rsid w:val="00B138FB"/>
    <w:rsid w:val="00B15F26"/>
    <w:rsid w:val="00B162EE"/>
    <w:rsid w:val="00B17053"/>
    <w:rsid w:val="00B263C0"/>
    <w:rsid w:val="00B26492"/>
    <w:rsid w:val="00B4341B"/>
    <w:rsid w:val="00B43E8E"/>
    <w:rsid w:val="00B5297D"/>
    <w:rsid w:val="00B605B3"/>
    <w:rsid w:val="00B63AAE"/>
    <w:rsid w:val="00B71A2A"/>
    <w:rsid w:val="00B7274F"/>
    <w:rsid w:val="00B7277B"/>
    <w:rsid w:val="00B729FF"/>
    <w:rsid w:val="00B762FC"/>
    <w:rsid w:val="00B872C9"/>
    <w:rsid w:val="00B90F19"/>
    <w:rsid w:val="00B9512D"/>
    <w:rsid w:val="00B96B46"/>
    <w:rsid w:val="00B9700B"/>
    <w:rsid w:val="00BB00DA"/>
    <w:rsid w:val="00BB29A9"/>
    <w:rsid w:val="00BBEFE8"/>
    <w:rsid w:val="00BC0BD6"/>
    <w:rsid w:val="00BD14D9"/>
    <w:rsid w:val="00BD1988"/>
    <w:rsid w:val="00BE1AA4"/>
    <w:rsid w:val="00BF216B"/>
    <w:rsid w:val="00BF6253"/>
    <w:rsid w:val="00C00E09"/>
    <w:rsid w:val="00C017C0"/>
    <w:rsid w:val="00C12C38"/>
    <w:rsid w:val="00C158FB"/>
    <w:rsid w:val="00C31C51"/>
    <w:rsid w:val="00C34EEB"/>
    <w:rsid w:val="00C37F4B"/>
    <w:rsid w:val="00C43AC4"/>
    <w:rsid w:val="00C43DB1"/>
    <w:rsid w:val="00C4561B"/>
    <w:rsid w:val="00C70928"/>
    <w:rsid w:val="00C70B92"/>
    <w:rsid w:val="00C71CD2"/>
    <w:rsid w:val="00C743E8"/>
    <w:rsid w:val="00C82B67"/>
    <w:rsid w:val="00C85327"/>
    <w:rsid w:val="00CA55FE"/>
    <w:rsid w:val="00CA687D"/>
    <w:rsid w:val="00CA78C4"/>
    <w:rsid w:val="00CB04E3"/>
    <w:rsid w:val="00CC42A2"/>
    <w:rsid w:val="00CC5C9B"/>
    <w:rsid w:val="00CC66D1"/>
    <w:rsid w:val="00CD05B8"/>
    <w:rsid w:val="00CD1FA7"/>
    <w:rsid w:val="00CE2B3E"/>
    <w:rsid w:val="00CF46FD"/>
    <w:rsid w:val="00CF5E52"/>
    <w:rsid w:val="00D11CBC"/>
    <w:rsid w:val="00D121D9"/>
    <w:rsid w:val="00D15D4B"/>
    <w:rsid w:val="00D215B8"/>
    <w:rsid w:val="00D32C89"/>
    <w:rsid w:val="00D33DF5"/>
    <w:rsid w:val="00D353BC"/>
    <w:rsid w:val="00D44A86"/>
    <w:rsid w:val="00D5362F"/>
    <w:rsid w:val="00D67A55"/>
    <w:rsid w:val="00D848F4"/>
    <w:rsid w:val="00D8559F"/>
    <w:rsid w:val="00D92F67"/>
    <w:rsid w:val="00D9751B"/>
    <w:rsid w:val="00DB0699"/>
    <w:rsid w:val="00DB06DE"/>
    <w:rsid w:val="00DB1343"/>
    <w:rsid w:val="00DB1FE7"/>
    <w:rsid w:val="00DB3C9B"/>
    <w:rsid w:val="00DB41B3"/>
    <w:rsid w:val="00DC31E7"/>
    <w:rsid w:val="00DD01C7"/>
    <w:rsid w:val="00DD1D6E"/>
    <w:rsid w:val="00DD2715"/>
    <w:rsid w:val="00DD4240"/>
    <w:rsid w:val="00DE3980"/>
    <w:rsid w:val="00DF2134"/>
    <w:rsid w:val="00DF4094"/>
    <w:rsid w:val="00E066C2"/>
    <w:rsid w:val="00E0696B"/>
    <w:rsid w:val="00E1093C"/>
    <w:rsid w:val="00E11E05"/>
    <w:rsid w:val="00E13B3D"/>
    <w:rsid w:val="00E15B4F"/>
    <w:rsid w:val="00E20B08"/>
    <w:rsid w:val="00E226EA"/>
    <w:rsid w:val="00E32ECA"/>
    <w:rsid w:val="00E3354B"/>
    <w:rsid w:val="00E3528D"/>
    <w:rsid w:val="00E408FB"/>
    <w:rsid w:val="00E41FF8"/>
    <w:rsid w:val="00E50A2E"/>
    <w:rsid w:val="00E70C01"/>
    <w:rsid w:val="00E935DB"/>
    <w:rsid w:val="00E9429F"/>
    <w:rsid w:val="00EB17E6"/>
    <w:rsid w:val="00EB55C6"/>
    <w:rsid w:val="00EC3064"/>
    <w:rsid w:val="00EC7900"/>
    <w:rsid w:val="00ED76A7"/>
    <w:rsid w:val="00EE2274"/>
    <w:rsid w:val="00EE39FA"/>
    <w:rsid w:val="00EE3DB0"/>
    <w:rsid w:val="00EF5DB5"/>
    <w:rsid w:val="00F026F3"/>
    <w:rsid w:val="00F03F5E"/>
    <w:rsid w:val="00F06560"/>
    <w:rsid w:val="00F146CC"/>
    <w:rsid w:val="00F1637E"/>
    <w:rsid w:val="00F1708B"/>
    <w:rsid w:val="00F17DF4"/>
    <w:rsid w:val="00F259F4"/>
    <w:rsid w:val="00F317F2"/>
    <w:rsid w:val="00F3329C"/>
    <w:rsid w:val="00F33579"/>
    <w:rsid w:val="00F348AA"/>
    <w:rsid w:val="00F415DA"/>
    <w:rsid w:val="00F416CF"/>
    <w:rsid w:val="00F44CB2"/>
    <w:rsid w:val="00F5302B"/>
    <w:rsid w:val="00F60918"/>
    <w:rsid w:val="00F63B1D"/>
    <w:rsid w:val="00F641AD"/>
    <w:rsid w:val="00F71DEF"/>
    <w:rsid w:val="00F77DD4"/>
    <w:rsid w:val="00F862F7"/>
    <w:rsid w:val="00FA2D10"/>
    <w:rsid w:val="00FC00E6"/>
    <w:rsid w:val="00FC4A44"/>
    <w:rsid w:val="00FD39A0"/>
    <w:rsid w:val="00FD4468"/>
    <w:rsid w:val="00FD4A89"/>
    <w:rsid w:val="00FE0E83"/>
    <w:rsid w:val="00FE5642"/>
    <w:rsid w:val="00FF4242"/>
    <w:rsid w:val="00FF4D6D"/>
    <w:rsid w:val="00FF6AD9"/>
    <w:rsid w:val="00FF7346"/>
    <w:rsid w:val="0146B303"/>
    <w:rsid w:val="01ADC319"/>
    <w:rsid w:val="0208A5B5"/>
    <w:rsid w:val="0215CF62"/>
    <w:rsid w:val="02605437"/>
    <w:rsid w:val="03803D6D"/>
    <w:rsid w:val="04A648C2"/>
    <w:rsid w:val="05B4FB5A"/>
    <w:rsid w:val="05CDC3DD"/>
    <w:rsid w:val="06639282"/>
    <w:rsid w:val="06E6E1E0"/>
    <w:rsid w:val="0730DF98"/>
    <w:rsid w:val="07A638CF"/>
    <w:rsid w:val="0874288F"/>
    <w:rsid w:val="08AEB3A4"/>
    <w:rsid w:val="08B8BE48"/>
    <w:rsid w:val="08F23C23"/>
    <w:rsid w:val="09BFBBE4"/>
    <w:rsid w:val="0A0F2849"/>
    <w:rsid w:val="0A23DB0D"/>
    <w:rsid w:val="0A7FA0E3"/>
    <w:rsid w:val="0DF0DF4F"/>
    <w:rsid w:val="0E190C92"/>
    <w:rsid w:val="0F33E627"/>
    <w:rsid w:val="0FE428AD"/>
    <w:rsid w:val="105A240F"/>
    <w:rsid w:val="1074DAE9"/>
    <w:rsid w:val="11069C0D"/>
    <w:rsid w:val="1264DE01"/>
    <w:rsid w:val="12929F53"/>
    <w:rsid w:val="13D74AA4"/>
    <w:rsid w:val="155DB0FC"/>
    <w:rsid w:val="165581D8"/>
    <w:rsid w:val="19BAE066"/>
    <w:rsid w:val="1A6F45EB"/>
    <w:rsid w:val="1AA9352B"/>
    <w:rsid w:val="1AD1396F"/>
    <w:rsid w:val="1BBE7FB0"/>
    <w:rsid w:val="1BF2F181"/>
    <w:rsid w:val="1CD60903"/>
    <w:rsid w:val="1CD737CE"/>
    <w:rsid w:val="1D011153"/>
    <w:rsid w:val="1D9FD075"/>
    <w:rsid w:val="1E0202D0"/>
    <w:rsid w:val="1F585FA0"/>
    <w:rsid w:val="1FB7B365"/>
    <w:rsid w:val="1FCA183B"/>
    <w:rsid w:val="219BDF89"/>
    <w:rsid w:val="222B33DB"/>
    <w:rsid w:val="222E7C8D"/>
    <w:rsid w:val="22BB580A"/>
    <w:rsid w:val="22F57A91"/>
    <w:rsid w:val="23047793"/>
    <w:rsid w:val="230E3571"/>
    <w:rsid w:val="2336A0B2"/>
    <w:rsid w:val="242B9747"/>
    <w:rsid w:val="252E0C06"/>
    <w:rsid w:val="25A31E02"/>
    <w:rsid w:val="25B17DCE"/>
    <w:rsid w:val="26157284"/>
    <w:rsid w:val="26812957"/>
    <w:rsid w:val="26E74F2F"/>
    <w:rsid w:val="27A4E4F7"/>
    <w:rsid w:val="27F6353D"/>
    <w:rsid w:val="28669BF1"/>
    <w:rsid w:val="2890EBEF"/>
    <w:rsid w:val="2899E2E8"/>
    <w:rsid w:val="28B5C7D4"/>
    <w:rsid w:val="28F1AFD1"/>
    <w:rsid w:val="2AA65F54"/>
    <w:rsid w:val="2BB23230"/>
    <w:rsid w:val="2BD2B3F4"/>
    <w:rsid w:val="2EE25566"/>
    <w:rsid w:val="2F27C70E"/>
    <w:rsid w:val="3062DE37"/>
    <w:rsid w:val="31DABF39"/>
    <w:rsid w:val="3288D1AB"/>
    <w:rsid w:val="329B5DCC"/>
    <w:rsid w:val="32D29D04"/>
    <w:rsid w:val="32FEEC0D"/>
    <w:rsid w:val="331C3F2C"/>
    <w:rsid w:val="33DF57CE"/>
    <w:rsid w:val="34490E96"/>
    <w:rsid w:val="34493CAA"/>
    <w:rsid w:val="35678902"/>
    <w:rsid w:val="36603018"/>
    <w:rsid w:val="36791F81"/>
    <w:rsid w:val="36BFA7D5"/>
    <w:rsid w:val="36D8DE83"/>
    <w:rsid w:val="37123DB2"/>
    <w:rsid w:val="3712D01B"/>
    <w:rsid w:val="37D690EF"/>
    <w:rsid w:val="38B1BDB2"/>
    <w:rsid w:val="3A6991B6"/>
    <w:rsid w:val="3AF72F9C"/>
    <w:rsid w:val="3B1BC121"/>
    <w:rsid w:val="3BDFA35A"/>
    <w:rsid w:val="3C292E3F"/>
    <w:rsid w:val="3C3122AE"/>
    <w:rsid w:val="3D40B200"/>
    <w:rsid w:val="3DA73827"/>
    <w:rsid w:val="3E4FE24F"/>
    <w:rsid w:val="3E60FBB3"/>
    <w:rsid w:val="4058716E"/>
    <w:rsid w:val="409C1D42"/>
    <w:rsid w:val="4130C188"/>
    <w:rsid w:val="415C91F5"/>
    <w:rsid w:val="42039729"/>
    <w:rsid w:val="420DB598"/>
    <w:rsid w:val="42D28A0F"/>
    <w:rsid w:val="42EB528A"/>
    <w:rsid w:val="45BAB981"/>
    <w:rsid w:val="45D31E1D"/>
    <w:rsid w:val="4687C6F2"/>
    <w:rsid w:val="46A90DB0"/>
    <w:rsid w:val="473E09C0"/>
    <w:rsid w:val="4AAFC610"/>
    <w:rsid w:val="4B2276D9"/>
    <w:rsid w:val="4BF134F1"/>
    <w:rsid w:val="4BF4A1F6"/>
    <w:rsid w:val="4CD535B0"/>
    <w:rsid w:val="4D539330"/>
    <w:rsid w:val="4DDF24E7"/>
    <w:rsid w:val="4F3AC438"/>
    <w:rsid w:val="50A5E2F0"/>
    <w:rsid w:val="50ED9E90"/>
    <w:rsid w:val="51BA6232"/>
    <w:rsid w:val="52106CA7"/>
    <w:rsid w:val="5276787E"/>
    <w:rsid w:val="52D0D829"/>
    <w:rsid w:val="52FD2C78"/>
    <w:rsid w:val="54AE6361"/>
    <w:rsid w:val="55BCC503"/>
    <w:rsid w:val="562FC827"/>
    <w:rsid w:val="564BBC0C"/>
    <w:rsid w:val="5776F250"/>
    <w:rsid w:val="57A3E4A5"/>
    <w:rsid w:val="581A8FB5"/>
    <w:rsid w:val="5929EF18"/>
    <w:rsid w:val="5A8D0AFE"/>
    <w:rsid w:val="5AA69D80"/>
    <w:rsid w:val="5BF323DD"/>
    <w:rsid w:val="5C3B744C"/>
    <w:rsid w:val="5C6F2976"/>
    <w:rsid w:val="5C7AF063"/>
    <w:rsid w:val="5CB49202"/>
    <w:rsid w:val="5D0977FA"/>
    <w:rsid w:val="5D5171F9"/>
    <w:rsid w:val="5D647A3C"/>
    <w:rsid w:val="5DA1F772"/>
    <w:rsid w:val="5E13F789"/>
    <w:rsid w:val="5E4EF3AC"/>
    <w:rsid w:val="5F3B8765"/>
    <w:rsid w:val="5F87FA1D"/>
    <w:rsid w:val="60358A36"/>
    <w:rsid w:val="616F5B2F"/>
    <w:rsid w:val="61FE25D4"/>
    <w:rsid w:val="6375BB80"/>
    <w:rsid w:val="63A1FEFF"/>
    <w:rsid w:val="63DF1F9C"/>
    <w:rsid w:val="651A9135"/>
    <w:rsid w:val="663AE553"/>
    <w:rsid w:val="669F5357"/>
    <w:rsid w:val="66D024B1"/>
    <w:rsid w:val="674CCC65"/>
    <w:rsid w:val="676D6CFB"/>
    <w:rsid w:val="678486EA"/>
    <w:rsid w:val="67F2BCB5"/>
    <w:rsid w:val="6A478994"/>
    <w:rsid w:val="6AC28FDD"/>
    <w:rsid w:val="6B41CC54"/>
    <w:rsid w:val="6BDDBD36"/>
    <w:rsid w:val="6BEC7908"/>
    <w:rsid w:val="6CAE04CE"/>
    <w:rsid w:val="6CBF6FAD"/>
    <w:rsid w:val="6D7873AF"/>
    <w:rsid w:val="6DCB2BA2"/>
    <w:rsid w:val="6E31CE7E"/>
    <w:rsid w:val="6F682826"/>
    <w:rsid w:val="6F8FB519"/>
    <w:rsid w:val="70B02673"/>
    <w:rsid w:val="712873D8"/>
    <w:rsid w:val="713FF20D"/>
    <w:rsid w:val="72F48EC4"/>
    <w:rsid w:val="73ECD0E5"/>
    <w:rsid w:val="74249EC8"/>
    <w:rsid w:val="74C1309A"/>
    <w:rsid w:val="75835972"/>
    <w:rsid w:val="75ACD0CB"/>
    <w:rsid w:val="768C5E9E"/>
    <w:rsid w:val="7722CCDB"/>
    <w:rsid w:val="7793B2D6"/>
    <w:rsid w:val="77B0B82B"/>
    <w:rsid w:val="78AF8847"/>
    <w:rsid w:val="792C7694"/>
    <w:rsid w:val="7B26B10E"/>
    <w:rsid w:val="7B91731E"/>
    <w:rsid w:val="7C3F9E26"/>
    <w:rsid w:val="7C4B0DB6"/>
    <w:rsid w:val="7C781D0E"/>
    <w:rsid w:val="7C8248AD"/>
    <w:rsid w:val="7CD6ABDE"/>
    <w:rsid w:val="7DCF32D2"/>
    <w:rsid w:val="7E043459"/>
    <w:rsid w:val="7E0617E4"/>
    <w:rsid w:val="7E260694"/>
    <w:rsid w:val="7F2ABF2F"/>
    <w:rsid w:val="7FEA8B4F"/>
    <w:rsid w:val="7FF0A7D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A9A67E2"/>
  <w15:docId w15:val="{5506E82E-1498-479E-A33B-B12D8FF52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62EE"/>
    <w:pPr>
      <w:spacing w:before="240" w:after="60" w:line="252" w:lineRule="auto"/>
    </w:pPr>
    <w:rPr>
      <w:rFonts w:ascii="Arial" w:eastAsia="Times New Roman" w:hAnsi="Arial"/>
      <w:sz w:val="24"/>
      <w:szCs w:val="24"/>
    </w:rPr>
  </w:style>
  <w:style w:type="paragraph" w:styleId="Heading1">
    <w:name w:val="heading 1"/>
    <w:aliases w:val="Heading 1 (H1),Heading,1,H1,Heading U,H11,Œ©o‚µ 1,뙥,?co??E 1,h1,?c,?co?ƒÊ 1,?,Œ,Œ©,Œ...,Œ©oâµ 1,?co?ÄÊ 1,Î,Î©,Î...,Titre Partie,título 1,DO NOT USE_h1,?co?ƒÊ"/>
    <w:basedOn w:val="Normal"/>
    <w:next w:val="Normal"/>
    <w:link w:val="Heading1Char"/>
    <w:uiPriority w:val="1"/>
    <w:qFormat/>
    <w:rsid w:val="00E1093C"/>
    <w:pPr>
      <w:keepNext/>
      <w:keepLines/>
      <w:pageBreakBefore/>
      <w:numPr>
        <w:numId w:val="10"/>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
    <w:basedOn w:val="Heading1"/>
    <w:next w:val="Normal"/>
    <w:link w:val="Heading2Char"/>
    <w:uiPriority w:val="2"/>
    <w:qFormat/>
    <w:rsid w:val="001669BE"/>
    <w:pPr>
      <w:pageBreakBefore w:val="0"/>
      <w:numPr>
        <w:ilvl w:val="1"/>
      </w:numPr>
      <w:tabs>
        <w:tab w:val="left" w:pos="756"/>
        <w:tab w:val="left" w:pos="864"/>
      </w:tabs>
      <w:ind w:left="567"/>
      <w:outlineLvl w:val="1"/>
    </w:pPr>
    <w:rPr>
      <w:bCs w:val="0"/>
      <w:iCs/>
      <w:sz w:val="24"/>
      <w:szCs w:val="24"/>
      <w:lang w:val="en-GB"/>
    </w:rPr>
  </w:style>
  <w:style w:type="paragraph" w:styleId="Heading3">
    <w:name w:val="heading 3"/>
    <w:aliases w:val="Heading 3 (H3),H3,l3,L3,h3,level 3,1.1.1 Heading 3,H31,Org Heading 1"/>
    <w:basedOn w:val="Heading2"/>
    <w:next w:val="Normal"/>
    <w:link w:val="Heading3Char"/>
    <w:uiPriority w:val="3"/>
    <w:qFormat/>
    <w:rsid w:val="008F06A7"/>
    <w:pPr>
      <w:numPr>
        <w:ilvl w:val="2"/>
      </w:numPr>
      <w:outlineLvl w:val="2"/>
    </w:pPr>
    <w:rPr>
      <w:bCs/>
      <w:sz w:val="22"/>
      <w:szCs w:val="22"/>
    </w:rPr>
  </w:style>
  <w:style w:type="paragraph" w:styleId="Heading4">
    <w:name w:val="heading 4"/>
    <w:aliases w:val="Heading 4 (H4),H4,l4,L4,h4,level 4,Heading 4 Char1,Heading 4 Char Char,H41,0.1.1.1 Titre 4 + Left:  0&quot;,First line:  0&quot;,0.1.1...,0.1.1.1 Titre 4,Org Heading 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
    <w:basedOn w:val="Heading4"/>
    <w:next w:val="Normal"/>
    <w:link w:val="Heading5Char"/>
    <w:uiPriority w:val="5"/>
    <w:qFormat/>
    <w:rsid w:val="00E1093C"/>
    <w:pPr>
      <w:numPr>
        <w:ilvl w:val="4"/>
      </w:numPr>
      <w:tabs>
        <w:tab w:val="clear" w:pos="1008"/>
        <w:tab w:val="clear" w:pos="1152"/>
        <w:tab w:val="left" w:pos="1296"/>
      </w:tabs>
      <w:outlineLvl w:val="4"/>
    </w:pPr>
    <w:rPr>
      <w:bCs/>
      <w:iCs w:val="0"/>
      <w:szCs w:val="24"/>
    </w:rPr>
  </w:style>
  <w:style w:type="paragraph" w:styleId="Heading6">
    <w:name w:val="heading 6"/>
    <w:aliases w:val="H6,H61,h6"/>
    <w:basedOn w:val="Heading5"/>
    <w:next w:val="Normal"/>
    <w:link w:val="Heading6Char"/>
    <w:uiPriority w:val="6"/>
    <w:qFormat/>
    <w:rsid w:val="00E1093C"/>
    <w:pPr>
      <w:numPr>
        <w:ilvl w:val="5"/>
      </w:numPr>
      <w:tabs>
        <w:tab w:val="clear" w:pos="1152"/>
      </w:tabs>
      <w:outlineLvl w:val="5"/>
    </w:pPr>
    <w:rPr>
      <w:b w:val="0"/>
      <w:bCs w:val="0"/>
    </w:rPr>
  </w:style>
  <w:style w:type="paragraph" w:styleId="Heading7">
    <w:name w:val="heading 7"/>
    <w:basedOn w:val="Normal"/>
    <w:next w:val="Normal"/>
    <w:link w:val="Heading7Char"/>
    <w:uiPriority w:val="9"/>
    <w:qFormat/>
    <w:rsid w:val="00E1093C"/>
    <w:pPr>
      <w:numPr>
        <w:ilvl w:val="6"/>
        <w:numId w:val="10"/>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0"/>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0"/>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uiPriority w:val="3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Heading U Char,H11 Char,Œ©o‚µ 1 Char,뙥 Char,?co??E 1 Char,h1 Char,?c Char,?co?ƒÊ 1 Char,? Char,Œ Char,Œ© Char,Œ... Char,Œ©oâµ 1 Char,?co?ÄÊ 1 Char,Î Char,Î© Char,Î... Char,título 1 Char"/>
    <w:basedOn w:val="DefaultParagraphFont"/>
    <w:link w:val="Heading1"/>
    <w:uiPriority w:val="1"/>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
    <w:basedOn w:val="DefaultParagraphFont"/>
    <w:link w:val="Heading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
    <w:basedOn w:val="DefaultParagraphFont"/>
    <w:link w:val="Heading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
    <w:basedOn w:val="DefaultParagraphFont"/>
    <w:link w:val="Heading5"/>
    <w:rsid w:val="00E1093C"/>
    <w:rPr>
      <w:rFonts w:ascii="Arial" w:eastAsia="Times New Roman" w:hAnsi="Arial" w:cs="Arial"/>
      <w:b/>
      <w:bCs/>
      <w:kern w:val="32"/>
      <w:sz w:val="24"/>
      <w:szCs w:val="24"/>
    </w:rPr>
  </w:style>
  <w:style w:type="character" w:customStyle="1" w:styleId="Heading6Char">
    <w:name w:val="Heading 6 Char"/>
    <w:aliases w:val="H6 Char,H61 Char,h6 Char"/>
    <w:basedOn w:val="DefaultParagraphFont"/>
    <w:link w:val="Heading6"/>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qFormat/>
    <w:rsid w:val="00E1093C"/>
    <w:pPr>
      <w:jc w:val="center"/>
      <w:outlineLvl w:val="0"/>
    </w:pPr>
    <w:rPr>
      <w:rFonts w:cs="Arial"/>
      <w:b/>
      <w:bCs/>
      <w:kern w:val="28"/>
      <w:sz w:val="32"/>
      <w:szCs w:val="32"/>
    </w:rPr>
  </w:style>
  <w:style w:type="character" w:customStyle="1" w:styleId="TitleChar">
    <w:name w:val="Title Char"/>
    <w:basedOn w:val="DefaultParagraphFont"/>
    <w:link w:val="Title"/>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nhideWhenUsed/>
    <w:rsid w:val="00E1093C"/>
    <w:rPr>
      <w:sz w:val="16"/>
      <w:szCs w:val="16"/>
    </w:rPr>
  </w:style>
  <w:style w:type="paragraph" w:styleId="CommentText">
    <w:name w:val="annotation text"/>
    <w:basedOn w:val="Normal"/>
    <w:link w:val="CommentTextChar"/>
    <w:unhideWhenUsed/>
    <w:rsid w:val="00E1093C"/>
    <w:rPr>
      <w:szCs w:val="20"/>
    </w:rPr>
  </w:style>
  <w:style w:type="character" w:customStyle="1" w:styleId="CommentTextChar">
    <w:name w:val="Comment Text Char"/>
    <w:basedOn w:val="DefaultParagraphFont"/>
    <w:link w:val="CommentText"/>
    <w:rsid w:val="00E1093C"/>
    <w:rPr>
      <w:rFonts w:ascii="Arial" w:eastAsia="Times New Roman" w:hAnsi="Arial"/>
      <w:sz w:val="24"/>
    </w:rPr>
  </w:style>
  <w:style w:type="paragraph" w:styleId="CommentSubject">
    <w:name w:val="annotation subject"/>
    <w:basedOn w:val="CommentText"/>
    <w:next w:val="CommentText"/>
    <w:link w:val="CommentSubjectChar"/>
    <w:unhideWhenUsed/>
    <w:rsid w:val="00E1093C"/>
    <w:rPr>
      <w:b/>
      <w:bCs/>
    </w:rPr>
  </w:style>
  <w:style w:type="character" w:customStyle="1" w:styleId="CommentSubjectChar">
    <w:name w:val="Comment Subject Char"/>
    <w:basedOn w:val="CommentTextChar"/>
    <w:link w:val="CommentSubject"/>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11"/>
      </w:numPr>
      <w:spacing w:after="0"/>
      <w:jc w:val="center"/>
    </w:pPr>
    <w:rPr>
      <w:rFonts w:ascii="Times New Roman" w:eastAsia="MS Mincho" w:hAnsi="Times New Roman"/>
      <w:b/>
      <w:szCs w:val="20"/>
    </w:rPr>
  </w:style>
  <w:style w:type="numbering" w:customStyle="1" w:styleId="NoList1">
    <w:name w:val="No List1"/>
    <w:next w:val="NoList"/>
    <w:uiPriority w:val="99"/>
    <w:semiHidden/>
    <w:rsid w:val="00E1093C"/>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12"/>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13"/>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Yu Mincho" w:eastAsia="Times New Roman" w:hAnsi="Yu Mincho"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Yu Mincho" w:eastAsia="Times New Roman" w:hAnsi="Yu Mincho"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Yu Mincho" w:eastAsia="Times New Roman" w:hAnsi="Yu Mincho" w:cs="Times New Roman"/>
        <w:b/>
        <w:bCs/>
      </w:rPr>
    </w:tblStylePr>
    <w:tblStylePr w:type="lastCol">
      <w:rPr>
        <w:rFonts w:ascii="Yu Mincho" w:eastAsia="Times New Roman" w:hAnsi="Yu Mincho"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27"/>
      </w:numPr>
      <w:spacing w:line="360" w:lineRule="auto"/>
      <w:ind w:left="792"/>
    </w:pPr>
  </w:style>
  <w:style w:type="character" w:customStyle="1" w:styleId="ListParagraphChar">
    <w:name w:val="List Paragraph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iPriority w:val="99"/>
    <w:semiHidden/>
    <w:unhideWhenUsed/>
    <w:rsid w:val="00E1093C"/>
    <w:pPr>
      <w:ind w:left="360" w:hanging="360"/>
      <w:contextualSpacing/>
    </w:pPr>
  </w:style>
  <w:style w:type="table" w:customStyle="1" w:styleId="TableGrid3">
    <w:name w:val="Table Grid3"/>
    <w:basedOn w:val="TableNormal"/>
    <w:next w:val="TableGrid"/>
    <w:uiPriority w:val="5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uiPriority w:val="35"/>
    <w:locked/>
    <w:rsid w:val="00471899"/>
    <w:rPr>
      <w:rFonts w:ascii="Arial" w:eastAsia="Times New Roman" w:hAnsi="Arial"/>
      <w:b/>
      <w:bCs/>
      <w:sz w:val="24"/>
    </w:rPr>
  </w:style>
  <w:style w:type="table" w:customStyle="1" w:styleId="TableGrid4">
    <w:name w:val="Table Grid4"/>
    <w:basedOn w:val="TableNormal"/>
    <w:next w:val="TableGrid"/>
    <w:uiPriority w:val="39"/>
    <w:rsid w:val="00617240"/>
    <w:pPr>
      <w:tabs>
        <w:tab w:val="left" w:pos="403"/>
        <w:tab w:val="left" w:pos="806"/>
        <w:tab w:val="left" w:pos="1210"/>
        <w:tab w:val="left" w:pos="1613"/>
        <w:tab w:val="left" w:pos="2016"/>
        <w:tab w:val="left" w:pos="2419"/>
        <w:tab w:val="left" w:pos="2822"/>
        <w:tab w:val="left" w:pos="3226"/>
        <w:tab w:val="left" w:pos="3629"/>
        <w:tab w:val="right" w:pos="9677"/>
      </w:tabs>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17240"/>
    <w:pPr>
      <w:tabs>
        <w:tab w:val="left" w:pos="403"/>
        <w:tab w:val="left" w:pos="806"/>
        <w:tab w:val="left" w:pos="1210"/>
        <w:tab w:val="left" w:pos="1613"/>
        <w:tab w:val="left" w:pos="2016"/>
        <w:tab w:val="left" w:pos="2419"/>
        <w:tab w:val="left" w:pos="2822"/>
        <w:tab w:val="left" w:pos="3226"/>
        <w:tab w:val="left" w:pos="3629"/>
        <w:tab w:val="right" w:pos="9677"/>
      </w:tabs>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8868485">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62864018">
      <w:bodyDiv w:val="1"/>
      <w:marLeft w:val="0"/>
      <w:marRight w:val="0"/>
      <w:marTop w:val="0"/>
      <w:marBottom w:val="0"/>
      <w:divBdr>
        <w:top w:val="none" w:sz="0" w:space="0" w:color="auto"/>
        <w:left w:val="none" w:sz="0" w:space="0" w:color="auto"/>
        <w:bottom w:val="none" w:sz="0" w:space="0" w:color="auto"/>
        <w:right w:val="none" w:sz="0" w:space="0" w:color="auto"/>
      </w:divBdr>
      <w:divsChild>
        <w:div w:id="61299395">
          <w:marLeft w:val="1080"/>
          <w:marRight w:val="0"/>
          <w:marTop w:val="100"/>
          <w:marBottom w:val="0"/>
          <w:divBdr>
            <w:top w:val="none" w:sz="0" w:space="0" w:color="auto"/>
            <w:left w:val="none" w:sz="0" w:space="0" w:color="auto"/>
            <w:bottom w:val="none" w:sz="0" w:space="0" w:color="auto"/>
            <w:right w:val="none" w:sz="0" w:space="0" w:color="auto"/>
          </w:divBdr>
        </w:div>
        <w:div w:id="640231993">
          <w:marLeft w:val="1080"/>
          <w:marRight w:val="0"/>
          <w:marTop w:val="100"/>
          <w:marBottom w:val="0"/>
          <w:divBdr>
            <w:top w:val="none" w:sz="0" w:space="0" w:color="auto"/>
            <w:left w:val="none" w:sz="0" w:space="0" w:color="auto"/>
            <w:bottom w:val="none" w:sz="0" w:space="0" w:color="auto"/>
            <w:right w:val="none" w:sz="0" w:space="0" w:color="auto"/>
          </w:divBdr>
        </w:div>
        <w:div w:id="675301664">
          <w:marLeft w:val="1080"/>
          <w:marRight w:val="0"/>
          <w:marTop w:val="100"/>
          <w:marBottom w:val="0"/>
          <w:divBdr>
            <w:top w:val="none" w:sz="0" w:space="0" w:color="auto"/>
            <w:left w:val="none" w:sz="0" w:space="0" w:color="auto"/>
            <w:bottom w:val="none" w:sz="0" w:space="0" w:color="auto"/>
            <w:right w:val="none" w:sz="0" w:space="0" w:color="auto"/>
          </w:divBdr>
        </w:div>
        <w:div w:id="1803645553">
          <w:marLeft w:val="1080"/>
          <w:marRight w:val="0"/>
          <w:marTop w:val="100"/>
          <w:marBottom w:val="0"/>
          <w:divBdr>
            <w:top w:val="none" w:sz="0" w:space="0" w:color="auto"/>
            <w:left w:val="none" w:sz="0" w:space="0" w:color="auto"/>
            <w:bottom w:val="none" w:sz="0" w:space="0" w:color="auto"/>
            <w:right w:val="none" w:sz="0" w:space="0" w:color="auto"/>
          </w:divBdr>
        </w:div>
        <w:div w:id="1900701507">
          <w:marLeft w:val="1080"/>
          <w:marRight w:val="0"/>
          <w:marTop w:val="100"/>
          <w:marBottom w:val="0"/>
          <w:divBdr>
            <w:top w:val="none" w:sz="0" w:space="0" w:color="auto"/>
            <w:left w:val="none" w:sz="0" w:space="0" w:color="auto"/>
            <w:bottom w:val="none" w:sz="0" w:space="0" w:color="auto"/>
            <w:right w:val="none" w:sz="0" w:space="0" w:color="auto"/>
          </w:divBdr>
        </w:div>
        <w:div w:id="2145195803">
          <w:marLeft w:val="1080"/>
          <w:marRight w:val="0"/>
          <w:marTop w:val="100"/>
          <w:marBottom w:val="0"/>
          <w:divBdr>
            <w:top w:val="none" w:sz="0" w:space="0" w:color="auto"/>
            <w:left w:val="none" w:sz="0" w:space="0" w:color="auto"/>
            <w:bottom w:val="none" w:sz="0" w:space="0" w:color="auto"/>
            <w:right w:val="none" w:sz="0" w:space="0" w:color="auto"/>
          </w:divBdr>
        </w:div>
      </w:divsChild>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892384223">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www.intel.com/content/www/us/en/products/discrete-gpus/iris-xe-max.html"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yperlink" Target="https://www.videolan.org/vlc/index.htm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Props1.xml><?xml version="1.0" encoding="utf-8"?>
<ds:datastoreItem xmlns:ds="http://schemas.openxmlformats.org/officeDocument/2006/customXml" ds:itemID="{D546BA94-5156-471E-A143-1D3C4547A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DBA2B17C-30B5-4FDB-BCCD-14FEEFEF1734}">
  <ds:schemaRefs>
    <ds:schemaRef ds:uri="http://schemas.microsoft.com/sharepoint/v3/contenttype/forms"/>
  </ds:schemaRefs>
</ds:datastoreItem>
</file>

<file path=customXml/itemProps4.xml><?xml version="1.0" encoding="utf-8"?>
<ds:datastoreItem xmlns:ds="http://schemas.openxmlformats.org/officeDocument/2006/customXml" ds:itemID="{4B00BDF4-2F50-4BC1-95D1-756127F9C1E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52B33ED-2D1F-4D49-8D36-EA8B39CC7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VCM_Template.dotx</Template>
  <TotalTime>8</TotalTime>
  <Pages>3</Pages>
  <Words>932</Words>
  <Characters>5318</Characters>
  <Application>Microsoft Office Word</Application>
  <DocSecurity>0</DocSecurity>
  <Lines>44</Lines>
  <Paragraphs>12</Paragraphs>
  <ScaleCrop>false</ScaleCrop>
  <Manager/>
  <Company/>
  <LinksUpToDate>false</LinksUpToDate>
  <CharactersWithSpaces>6238</CharactersWithSpaces>
  <SharedDoc>false</SharedDoc>
  <HyperlinkBase/>
  <HLinks>
    <vt:vector size="12" baseType="variant">
      <vt:variant>
        <vt:i4>2818109</vt:i4>
      </vt:variant>
      <vt:variant>
        <vt:i4>3</vt:i4>
      </vt:variant>
      <vt:variant>
        <vt:i4>0</vt:i4>
      </vt:variant>
      <vt:variant>
        <vt:i4>5</vt:i4>
      </vt:variant>
      <vt:variant>
        <vt:lpwstr>https://www.videolan.org/vlc/index.html</vt:lpwstr>
      </vt:variant>
      <vt:variant>
        <vt:lpwstr/>
      </vt:variant>
      <vt:variant>
        <vt:i4>7798910</vt:i4>
      </vt:variant>
      <vt:variant>
        <vt:i4>0</vt:i4>
      </vt:variant>
      <vt:variant>
        <vt:i4>0</vt:i4>
      </vt:variant>
      <vt:variant>
        <vt:i4>5</vt:i4>
      </vt:variant>
      <vt:variant>
        <vt:lpwstr>https://www.intel.com/content/www/us/en/products/discrete-gpus/iris-xe-max.html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Basel Salahieh</cp:lastModifiedBy>
  <cp:revision>31</cp:revision>
  <dcterms:created xsi:type="dcterms:W3CDTF">2021-01-04T18:03:00Z</dcterms:created>
  <dcterms:modified xsi:type="dcterms:W3CDTF">2021-01-04T22:40:00Z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ContentTypeId">
    <vt:lpwstr>0x010100AC0126C978B1944B820454711F428BF6</vt:lpwstr>
  </property>
</Properties>
</file>